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C6706" w14:textId="77777777" w:rsidR="00D21CE3" w:rsidRDefault="00D21CE3">
      <w:r>
        <w:rPr>
          <w:noProof/>
        </w:rPr>
        <mc:AlternateContent>
          <mc:Choice Requires="wpg">
            <w:drawing>
              <wp:anchor distT="0" distB="0" distL="114300" distR="114300" simplePos="0" relativeHeight="251666432" behindDoc="0" locked="0" layoutInCell="1" allowOverlap="1" wp14:anchorId="5E59BBDC" wp14:editId="3388DBE3">
                <wp:simplePos x="0" y="0"/>
                <wp:positionH relativeFrom="column">
                  <wp:posOffset>-923925</wp:posOffset>
                </wp:positionH>
                <wp:positionV relativeFrom="paragraph">
                  <wp:posOffset>-859317</wp:posOffset>
                </wp:positionV>
                <wp:extent cx="10058400" cy="1920593"/>
                <wp:effectExtent l="0" t="0" r="19050" b="22860"/>
                <wp:wrapNone/>
                <wp:docPr id="9" name="Group 9"/>
                <wp:cNvGraphicFramePr/>
                <a:graphic xmlns:a="http://schemas.openxmlformats.org/drawingml/2006/main">
                  <a:graphicData uri="http://schemas.microsoft.com/office/word/2010/wordprocessingGroup">
                    <wpg:wgp>
                      <wpg:cNvGrpSpPr/>
                      <wpg:grpSpPr>
                        <a:xfrm>
                          <a:off x="0" y="0"/>
                          <a:ext cx="10058400" cy="1920593"/>
                          <a:chOff x="0" y="85029"/>
                          <a:chExt cx="10058400" cy="1920593"/>
                        </a:xfrm>
                      </wpg:grpSpPr>
                      <wps:wsp>
                        <wps:cNvPr id="307" name="Text Box 2"/>
                        <wps:cNvSpPr txBox="1">
                          <a:spLocks noChangeArrowheads="1"/>
                        </wps:cNvSpPr>
                        <wps:spPr bwMode="auto">
                          <a:xfrm>
                            <a:off x="0" y="419100"/>
                            <a:ext cx="10058400" cy="1343025"/>
                          </a:xfrm>
                          <a:prstGeom prst="rect">
                            <a:avLst/>
                          </a:prstGeom>
                          <a:solidFill>
                            <a:srgbClr val="FF0000"/>
                          </a:solidFill>
                          <a:ln w="9525">
                            <a:solidFill>
                              <a:srgbClr val="FF0000"/>
                            </a:solidFill>
                            <a:miter lim="800000"/>
                            <a:headEnd/>
                            <a:tailEnd/>
                          </a:ln>
                        </wps:spPr>
                        <wps:txbx>
                          <w:txbxContent>
                            <w:p w14:paraId="4F7299AE" w14:textId="77777777" w:rsidR="00514F09" w:rsidRDefault="00514F09" w:rsidP="006E7879">
                              <w:pPr>
                                <w:shd w:val="clear" w:color="auto" w:fill="FF0000"/>
                                <w:jc w:val="right"/>
                              </w:pPr>
                              <w:r w:rsidRPr="007647CF">
                                <w:rPr>
                                  <w:noProof/>
                                </w:rPr>
                                <w:drawing>
                                  <wp:inline distT="0" distB="0" distL="0" distR="0" wp14:anchorId="37A0A2FE" wp14:editId="2899BD25">
                                    <wp:extent cx="1442692" cy="8572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wpg:grpSp>
                        <wpg:cNvPr id="6" name="Group 6"/>
                        <wpg:cNvGrpSpPr/>
                        <wpg:grpSpPr>
                          <a:xfrm>
                            <a:off x="5943600" y="85029"/>
                            <a:ext cx="2057400" cy="1920593"/>
                            <a:chOff x="0" y="91507"/>
                            <a:chExt cx="2190750" cy="2066925"/>
                          </a:xfrm>
                        </wpg:grpSpPr>
                        <wps:wsp>
                          <wps:cNvPr id="1" name="Oval 1"/>
                          <wps:cNvSpPr/>
                          <wps:spPr>
                            <a:xfrm>
                              <a:off x="0" y="91507"/>
                              <a:ext cx="2190750" cy="2066925"/>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161925" y="238125"/>
                              <a:ext cx="1895475" cy="1771650"/>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161925" y="109776"/>
                              <a:ext cx="1829153" cy="2000251"/>
                            </a:xfrm>
                            <a:prstGeom prst="rect">
                              <a:avLst/>
                            </a:prstGeom>
                            <a:noFill/>
                            <a:ln>
                              <a:noFill/>
                            </a:ln>
                            <a:effectLst/>
                          </wps:spPr>
                          <wps:txbx>
                            <w:txbxContent>
                              <w:p w14:paraId="649A6403" w14:textId="77777777" w:rsidR="00514F09" w:rsidRPr="006E7879" w:rsidRDefault="00514F09" w:rsidP="00831EC6">
                                <w:pPr>
                                  <w:jc w:val="center"/>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6E7879">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wpg:grpSp>
                      <wps:wsp>
                        <wps:cNvPr id="8" name="Text Box 2"/>
                        <wps:cNvSpPr txBox="1">
                          <a:spLocks noChangeArrowheads="1"/>
                        </wps:cNvSpPr>
                        <wps:spPr bwMode="auto">
                          <a:xfrm>
                            <a:off x="142874" y="761930"/>
                            <a:ext cx="5762625" cy="638175"/>
                          </a:xfrm>
                          <a:prstGeom prst="rect">
                            <a:avLst/>
                          </a:prstGeom>
                          <a:noFill/>
                          <a:ln w="9525">
                            <a:noFill/>
                            <a:miter lim="800000"/>
                            <a:headEnd/>
                            <a:tailEnd/>
                          </a:ln>
                        </wps:spPr>
                        <wps:txbx>
                          <w:txbxContent>
                            <w:p w14:paraId="7DCC96F5" w14:textId="77777777" w:rsidR="00514F09" w:rsidRPr="0086569A" w:rsidRDefault="00514F09"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 PARENT GUIDE – UNIT 1 1111</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B486186" id="Group 9" o:spid="_x0000_s1026" style="position:absolute;margin-left:-72.75pt;margin-top:-67.65pt;width:11in;height:151.25pt;z-index:251666432;mso-height-relative:margin" coordorigin=",850" coordsize="100584,1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">
                <v:shapetype id="_x0000_t202" coordsize="21600,21600" o:spt="202" path="m,l,21600r21600,l21600,xe">
                  <v:stroke joinstyle="miter"/>
                  <v:path gradientshapeok="t" o:connecttype="rect"/>
                </v:shapetype>
                <v:shape id="_x0000_s1027" type="#_x0000_t202" style="position:absolute;top:4191;width:100584;height:1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qRMQA&#10;AADcAAAADwAAAGRycy9kb3ducmV2LnhtbESPQWvCQBSE7wX/w/IEb3XXpkSJriIFMfRW9eDxmX0m&#10;wezbkF01+uvdQqHHYWa+YRar3jbiRp2vHWuYjBUI4sKZmksNh/3mfQbCB2SDjWPS8CAPq+XgbYGZ&#10;cXf+odsulCJC2GeooQqhzaT0RUUW/di1xNE7u85iiLIrpenwHuG2kR9KpdJizXGhwpa+Kiouu6vV&#10;sMmTJ536dHqUl+99Ij/VNs0PWo+G/XoOIlAf/sN/7dxoSNQ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fqkTEAAAA3AAAAA8AAAAAAAAAAAAAAAAAmAIAAGRycy9k&#10;b3ducmV2LnhtbFBLBQYAAAAABAAEAPUAAACJAwAAAAA=&#10;" fillcolor="red" strokecolor="red">
                  <v:textbox>
                    <w:txbxContent>
                      <w:p w:rsidR="00514F09" w:rsidRDefault="00514F09" w:rsidP="006E7879">
                        <w:pPr>
                          <w:shd w:val="clear" w:color="auto" w:fill="FF0000"/>
                          <w:jc w:val="right"/>
                        </w:pPr>
                        <w:r w:rsidRPr="007647CF">
                          <w:rPr>
                            <w:noProof/>
                          </w:rPr>
                          <w:drawing>
                            <wp:inline distT="0" distB="0" distL="0" distR="0">
                              <wp:extent cx="1442692" cy="8572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v:textbox>
                </v:shape>
                <v:group id="Group 6" o:spid="_x0000_s1028" style="position:absolute;left:59436;top:850;width:20574;height:19206" coordorigin=",915" coordsize="21907,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1" o:spid="_x0000_s1029" style="position:absolute;top:915;width:21907;height:20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5Sr8IA&#10;AADaAAAADwAAAGRycy9kb3ducmV2LnhtbERPTWvCQBC9F/wPywi9FN3YUgnRVaTU1pNiVPQ4Zsck&#10;mJ0N2a3Gf+8KBU/D433OeNqaSlyocaVlBYN+BII4s7rkXMF2M+/FIJxH1lhZJgU3cjCddF7GmGh7&#10;5TVdUp+LEMIuQQWF93UipcsKMuj6tiYO3Mk2Bn2ATS51g9cQbir5HkVDabDk0FBgTV8FZef0zyjY&#10;rM/p7jiPV2+DbXRYfv58xPvvX6Veu+1sBMJT65/if/dCh/nweOVx5e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lKvwgAAANoAAAAPAAAAAAAAAAAAAAAAAJgCAABkcnMvZG93&#10;bnJldi54bWxQSwUGAAAAAAQABAD1AAAAhwMAAAAA&#10;" fillcolor="white [3201]" strokecolor="red" strokeweight="2pt"/>
                  <v:oval id="Oval 2" o:spid="_x0000_s1030" style="position:absolute;left:1619;top:2381;width:18955;height:17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M2MUA&#10;AADaAAAADwAAAGRycy9kb3ducmV2LnhtbESPQWvCQBSE70L/w/IKXqTZqFRCmlWKqPWkGC3t8TX7&#10;mgSzb0N2q+m/7woFj8PMfMNki9404kKdqy0rGEcxCOLC6ppLBafj+ikB4TyyxsYyKfglB4v5wyDD&#10;VNsrH+iS+1IECLsUFVTet6mUrqjIoItsSxy8b9sZ9EF2pdQdXgPcNHISxzNpsOawUGFLy4qKc/5j&#10;FBwP5/z9a53sR+NT/Ll73kyTj9WbUsPH/vUFhKfe38P/7a1WMIHblXA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MzYxQAAANoAAAAPAAAAAAAAAAAAAAAAAJgCAABkcnMv&#10;ZG93bnJldi54bWxQSwUGAAAAAAQABAD1AAAAigMAAAAA&#10;" fillcolor="white [3201]" strokecolor="red" strokeweight="2pt"/>
                  <v:shape id="Text Box 4" o:spid="_x0000_s1031" type="#_x0000_t202" style="position:absolute;left:1619;top:1097;width:18291;height:20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514F09" w:rsidRPr="006E7879" w:rsidRDefault="00514F09" w:rsidP="00831EC6">
                          <w:pPr>
                            <w:jc w:val="center"/>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6E7879">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K</w:t>
                          </w:r>
                        </w:p>
                      </w:txbxContent>
                    </v:textbox>
                  </v:shape>
                </v:group>
                <v:shape id="_x0000_s1032" type="#_x0000_t202" style="position:absolute;left:1428;top:7619;width:57626;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514F09" w:rsidRPr="0086569A" w:rsidRDefault="00514F09"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 PARENT GUIDE – UNIT 1 1111</w:t>
                        </w:r>
                      </w:p>
                    </w:txbxContent>
                  </v:textbox>
                </v:shape>
              </v:group>
            </w:pict>
          </mc:Fallback>
        </mc:AlternateContent>
      </w:r>
    </w:p>
    <w:p w14:paraId="42192CAB" w14:textId="77777777" w:rsidR="00D21CE3" w:rsidRDefault="00D21CE3"/>
    <w:p w14:paraId="5AD36DA4" w14:textId="77777777" w:rsidR="004F4123" w:rsidRDefault="004F4123"/>
    <w:p w14:paraId="7C221E64" w14:textId="77777777" w:rsidR="00D21CE3" w:rsidRDefault="00D21CE3" w:rsidP="00E95B87">
      <w:pPr>
        <w:spacing w:line="240" w:lineRule="auto"/>
      </w:pPr>
    </w:p>
    <w:tbl>
      <w:tblPr>
        <w:tblStyle w:val="TableGrid"/>
        <w:tblW w:w="13428" w:type="dxa"/>
        <w:tblLook w:val="04A0" w:firstRow="1" w:lastRow="0" w:firstColumn="1" w:lastColumn="0" w:noHBand="0" w:noVBand="1"/>
      </w:tblPr>
      <w:tblGrid>
        <w:gridCol w:w="6858"/>
        <w:gridCol w:w="6570"/>
      </w:tblGrid>
      <w:tr w:rsidR="00D21CE3" w14:paraId="2421F30D" w14:textId="77777777" w:rsidTr="00EE3D97">
        <w:tc>
          <w:tcPr>
            <w:tcW w:w="13428" w:type="dxa"/>
            <w:gridSpan w:val="2"/>
            <w:shd w:val="clear" w:color="auto" w:fill="FFFF99"/>
          </w:tcPr>
          <w:p w14:paraId="43F4DF29" w14:textId="77777777" w:rsidR="00D21CE3" w:rsidRPr="005932C9" w:rsidRDefault="00D21CE3" w:rsidP="00E95B87">
            <w:pPr>
              <w:jc w:val="center"/>
              <w:rPr>
                <w:b/>
                <w:i/>
              </w:rPr>
            </w:pPr>
            <w:r w:rsidRPr="00B723DA">
              <w:rPr>
                <w:b/>
                <w:i/>
                <w:sz w:val="32"/>
              </w:rPr>
              <w:t xml:space="preserve">IMPORTANT CONCEPTS YOUR STUDENT SHOULD KNOW AND </w:t>
            </w:r>
            <w:r w:rsidR="00F77B42" w:rsidRPr="00B723DA">
              <w:rPr>
                <w:b/>
                <w:i/>
                <w:sz w:val="32"/>
              </w:rPr>
              <w:t xml:space="preserve">ACTIVITIES TO </w:t>
            </w:r>
            <w:r w:rsidRPr="00B723DA">
              <w:rPr>
                <w:b/>
                <w:i/>
                <w:sz w:val="32"/>
              </w:rPr>
              <w:t>DO AT HOME</w:t>
            </w:r>
          </w:p>
        </w:tc>
      </w:tr>
      <w:tr w:rsidR="00D21CE3" w14:paraId="592AA2E9" w14:textId="77777777" w:rsidTr="00EE3D97">
        <w:tc>
          <w:tcPr>
            <w:tcW w:w="13428" w:type="dxa"/>
            <w:gridSpan w:val="2"/>
          </w:tcPr>
          <w:p w14:paraId="4575F451" w14:textId="58A85D57" w:rsidR="00D21CE3" w:rsidRPr="00AC3F34" w:rsidRDefault="00514F09" w:rsidP="006E7879">
            <w:pPr>
              <w:pStyle w:val="yiv0173846835msonormal"/>
              <w:shd w:val="clear" w:color="auto" w:fill="FFFFFF"/>
              <w:spacing w:before="0" w:beforeAutospacing="0" w:after="0" w:afterAutospacing="0"/>
              <w:jc w:val="center"/>
              <w:rPr>
                <w:rFonts w:asciiTheme="minorHAnsi" w:hAnsiTheme="minorHAnsi"/>
                <w:b/>
                <w:sz w:val="36"/>
                <w:szCs w:val="36"/>
              </w:rPr>
            </w:pPr>
            <w:r>
              <w:rPr>
                <w:rFonts w:asciiTheme="minorHAnsi" w:hAnsiTheme="minorHAnsi" w:cs="Segoe UI"/>
                <w:b/>
                <w:bCs/>
                <w:color w:val="FF0000"/>
                <w:sz w:val="36"/>
                <w:szCs w:val="32"/>
              </w:rPr>
              <w:t>Physical Attributes</w:t>
            </w:r>
            <w:r w:rsidR="00FA6123">
              <w:rPr>
                <w:rFonts w:asciiTheme="minorHAnsi" w:hAnsiTheme="minorHAnsi" w:cs="Segoe UI"/>
                <w:b/>
                <w:bCs/>
                <w:color w:val="FF0000"/>
                <w:sz w:val="36"/>
                <w:szCs w:val="32"/>
              </w:rPr>
              <w:t xml:space="preserve"> of Matter</w:t>
            </w:r>
          </w:p>
        </w:tc>
      </w:tr>
      <w:tr w:rsidR="00D21CE3" w14:paraId="712578DB" w14:textId="77777777" w:rsidTr="006E7879">
        <w:tc>
          <w:tcPr>
            <w:tcW w:w="13428" w:type="dxa"/>
            <w:gridSpan w:val="2"/>
            <w:shd w:val="clear" w:color="auto" w:fill="FF0000"/>
          </w:tcPr>
          <w:p w14:paraId="53B8BC87" w14:textId="77777777" w:rsidR="00D21CE3" w:rsidRPr="005932C9" w:rsidRDefault="00CF5B26" w:rsidP="00D21CE3">
            <w:pPr>
              <w:jc w:val="center"/>
              <w:rPr>
                <w:b/>
              </w:rPr>
            </w:pPr>
            <w:r>
              <w:rPr>
                <w:b/>
                <w:sz w:val="28"/>
              </w:rPr>
              <w:t>DESCRIPTON</w:t>
            </w:r>
          </w:p>
        </w:tc>
      </w:tr>
      <w:tr w:rsidR="00D21CE3" w14:paraId="4F56D57B" w14:textId="77777777" w:rsidTr="00EE3D97">
        <w:tc>
          <w:tcPr>
            <w:tcW w:w="13428" w:type="dxa"/>
            <w:gridSpan w:val="2"/>
          </w:tcPr>
          <w:p w14:paraId="459A6664" w14:textId="77777777" w:rsidR="00761D97" w:rsidRPr="0039718B" w:rsidRDefault="00943BF5" w:rsidP="006213DD">
            <w:pPr>
              <w:rPr>
                <w:rFonts w:ascii="Calibri" w:hAnsi="Calibri"/>
                <w:sz w:val="24"/>
                <w:szCs w:val="24"/>
              </w:rPr>
            </w:pPr>
            <w:r w:rsidRPr="00943BF5">
              <w:rPr>
                <w:rFonts w:ascii="Calibri" w:hAnsi="Calibri"/>
                <w:sz w:val="24"/>
                <w:szCs w:val="24"/>
              </w:rPr>
              <w:t xml:space="preserve">In this unit, students will use their senses (sight, smell, taste, touch, and sound) to group objects and to make observations about the physical world  by describing, comparing, and sorting items according to physical attributes (i.e. number, shape, texture, size, weight, color, and motion). Students </w:t>
            </w:r>
            <w:r>
              <w:rPr>
                <w:rFonts w:ascii="Calibri" w:hAnsi="Calibri"/>
                <w:sz w:val="24"/>
                <w:szCs w:val="24"/>
              </w:rPr>
              <w:t xml:space="preserve">will </w:t>
            </w:r>
            <w:r w:rsidRPr="00943BF5">
              <w:rPr>
                <w:rFonts w:ascii="Calibri" w:hAnsi="Calibri"/>
                <w:sz w:val="24"/>
                <w:szCs w:val="24"/>
              </w:rPr>
              <w:t xml:space="preserve">learn to follow rules to stay safe. Students will perform the following science and engineering practices to help investigate physical attributes of objects. </w:t>
            </w:r>
          </w:p>
        </w:tc>
      </w:tr>
      <w:tr w:rsidR="00D21CE3" w14:paraId="6CAD5F10" w14:textId="77777777" w:rsidTr="006E7879">
        <w:tc>
          <w:tcPr>
            <w:tcW w:w="13428" w:type="dxa"/>
            <w:gridSpan w:val="2"/>
            <w:shd w:val="clear" w:color="auto" w:fill="FF0000"/>
          </w:tcPr>
          <w:p w14:paraId="5148B0A4" w14:textId="77777777" w:rsidR="00D21CE3" w:rsidRPr="005932C9" w:rsidRDefault="00D21CE3" w:rsidP="005932C9">
            <w:pPr>
              <w:jc w:val="center"/>
              <w:rPr>
                <w:b/>
              </w:rPr>
            </w:pPr>
            <w:r w:rsidRPr="005932C9">
              <w:rPr>
                <w:b/>
                <w:sz w:val="28"/>
              </w:rPr>
              <w:t>KEY WORDS TO KNOW</w:t>
            </w:r>
          </w:p>
        </w:tc>
      </w:tr>
      <w:tr w:rsidR="00CC0BC6" w14:paraId="302FB228" w14:textId="77777777" w:rsidTr="002E4226">
        <w:trPr>
          <w:trHeight w:val="440"/>
        </w:trPr>
        <w:tc>
          <w:tcPr>
            <w:tcW w:w="6858" w:type="dxa"/>
          </w:tcPr>
          <w:p w14:paraId="5224E0B2" w14:textId="77777777" w:rsidR="00943BF5" w:rsidRPr="004C7CE0" w:rsidRDefault="00943BF5" w:rsidP="00943BF5">
            <w:pPr>
              <w:pStyle w:val="ListParagraph"/>
              <w:numPr>
                <w:ilvl w:val="0"/>
                <w:numId w:val="28"/>
              </w:numPr>
              <w:spacing w:after="160" w:line="259" w:lineRule="auto"/>
              <w:rPr>
                <w:sz w:val="24"/>
                <w:szCs w:val="24"/>
              </w:rPr>
            </w:pPr>
            <w:r w:rsidRPr="00C95B9B">
              <w:rPr>
                <w:b/>
                <w:sz w:val="24"/>
                <w:szCs w:val="24"/>
              </w:rPr>
              <w:t>Bumpy</w:t>
            </w:r>
            <w:r w:rsidRPr="004C7CE0">
              <w:rPr>
                <w:sz w:val="24"/>
                <w:szCs w:val="24"/>
              </w:rPr>
              <w:t>- uneven, with many patches raised above the rest</w:t>
            </w:r>
          </w:p>
          <w:p w14:paraId="6BCCFE7A" w14:textId="77777777" w:rsidR="00943BF5" w:rsidRPr="004C7CE0" w:rsidRDefault="00943BF5" w:rsidP="00943BF5">
            <w:pPr>
              <w:pStyle w:val="ListParagraph"/>
              <w:numPr>
                <w:ilvl w:val="0"/>
                <w:numId w:val="28"/>
              </w:numPr>
              <w:spacing w:after="160" w:line="259" w:lineRule="auto"/>
              <w:rPr>
                <w:sz w:val="24"/>
                <w:szCs w:val="24"/>
              </w:rPr>
            </w:pPr>
            <w:r w:rsidRPr="00C95B9B">
              <w:rPr>
                <w:b/>
                <w:sz w:val="24"/>
                <w:szCs w:val="24"/>
              </w:rPr>
              <w:t>Curved</w:t>
            </w:r>
            <w:r w:rsidRPr="004C7CE0">
              <w:rPr>
                <w:sz w:val="24"/>
                <w:szCs w:val="24"/>
              </w:rPr>
              <w:t xml:space="preserve"> - round or bent</w:t>
            </w:r>
          </w:p>
          <w:p w14:paraId="324B8B27" w14:textId="77777777" w:rsidR="00943BF5" w:rsidRPr="004C7CE0" w:rsidRDefault="00943BF5" w:rsidP="00943BF5">
            <w:pPr>
              <w:pStyle w:val="ListParagraph"/>
              <w:numPr>
                <w:ilvl w:val="0"/>
                <w:numId w:val="28"/>
              </w:numPr>
              <w:spacing w:after="160" w:line="259" w:lineRule="auto"/>
              <w:rPr>
                <w:sz w:val="24"/>
                <w:szCs w:val="24"/>
              </w:rPr>
            </w:pPr>
            <w:r w:rsidRPr="00C95B9B">
              <w:rPr>
                <w:b/>
                <w:sz w:val="24"/>
                <w:szCs w:val="24"/>
              </w:rPr>
              <w:t>Flexible</w:t>
            </w:r>
            <w:r w:rsidRPr="004C7CE0">
              <w:rPr>
                <w:sz w:val="24"/>
                <w:szCs w:val="24"/>
              </w:rPr>
              <w:t>- able to bend easily without breaking</w:t>
            </w:r>
          </w:p>
          <w:p w14:paraId="17262253" w14:textId="77777777" w:rsidR="00943BF5" w:rsidRPr="004C7CE0" w:rsidRDefault="00943BF5" w:rsidP="00943BF5">
            <w:pPr>
              <w:pStyle w:val="ListParagraph"/>
              <w:numPr>
                <w:ilvl w:val="0"/>
                <w:numId w:val="28"/>
              </w:numPr>
              <w:spacing w:after="160" w:line="259" w:lineRule="auto"/>
              <w:rPr>
                <w:sz w:val="24"/>
                <w:szCs w:val="24"/>
              </w:rPr>
            </w:pPr>
            <w:r w:rsidRPr="00C95B9B">
              <w:rPr>
                <w:b/>
                <w:sz w:val="24"/>
                <w:szCs w:val="24"/>
              </w:rPr>
              <w:t>Hard</w:t>
            </w:r>
            <w:r w:rsidRPr="004C7CE0">
              <w:rPr>
                <w:sz w:val="24"/>
                <w:szCs w:val="24"/>
              </w:rPr>
              <w:t xml:space="preserve">- </w:t>
            </w:r>
            <w:r w:rsidRPr="004C7CE0">
              <w:rPr>
                <w:rFonts w:cs="Arial"/>
                <w:color w:val="222222"/>
                <w:sz w:val="24"/>
                <w:szCs w:val="24"/>
                <w:shd w:val="clear" w:color="auto" w:fill="FFFFFF"/>
              </w:rPr>
              <w:t>not easily broken, bent</w:t>
            </w:r>
          </w:p>
          <w:p w14:paraId="2CFF84BF" w14:textId="77777777" w:rsidR="00943BF5" w:rsidRPr="004C7CE0" w:rsidRDefault="00943BF5" w:rsidP="00943BF5">
            <w:pPr>
              <w:pStyle w:val="ListParagraph"/>
              <w:numPr>
                <w:ilvl w:val="0"/>
                <w:numId w:val="28"/>
              </w:numPr>
              <w:spacing w:after="160" w:line="259" w:lineRule="auto"/>
              <w:rPr>
                <w:sz w:val="24"/>
                <w:szCs w:val="24"/>
              </w:rPr>
            </w:pPr>
            <w:r w:rsidRPr="00C95B9B">
              <w:rPr>
                <w:b/>
                <w:sz w:val="24"/>
                <w:szCs w:val="24"/>
              </w:rPr>
              <w:t>Matter</w:t>
            </w:r>
            <w:r w:rsidRPr="004C7CE0">
              <w:rPr>
                <w:sz w:val="24"/>
                <w:szCs w:val="24"/>
              </w:rPr>
              <w:t xml:space="preserve">- everything you can see and feel </w:t>
            </w:r>
          </w:p>
          <w:p w14:paraId="61946EDF" w14:textId="77777777" w:rsidR="00943BF5" w:rsidRPr="004C7CE0" w:rsidRDefault="00943BF5" w:rsidP="00943BF5">
            <w:pPr>
              <w:pStyle w:val="ListParagraph"/>
              <w:numPr>
                <w:ilvl w:val="0"/>
                <w:numId w:val="28"/>
              </w:numPr>
              <w:spacing w:after="160" w:line="259" w:lineRule="auto"/>
              <w:rPr>
                <w:sz w:val="24"/>
                <w:szCs w:val="24"/>
              </w:rPr>
            </w:pPr>
            <w:r w:rsidRPr="00C95B9B">
              <w:rPr>
                <w:b/>
                <w:sz w:val="24"/>
                <w:szCs w:val="24"/>
              </w:rPr>
              <w:t>Properties</w:t>
            </w:r>
            <w:r w:rsidRPr="004C7CE0">
              <w:rPr>
                <w:sz w:val="24"/>
                <w:szCs w:val="24"/>
              </w:rPr>
              <w:t xml:space="preserve"> - any attribute or characteristic</w:t>
            </w:r>
          </w:p>
          <w:p w14:paraId="166E58E6" w14:textId="77777777" w:rsidR="00943BF5" w:rsidRPr="004C7CE0" w:rsidRDefault="00943BF5" w:rsidP="00943BF5">
            <w:pPr>
              <w:pStyle w:val="ListParagraph"/>
              <w:numPr>
                <w:ilvl w:val="0"/>
                <w:numId w:val="28"/>
              </w:numPr>
              <w:spacing w:after="160" w:line="259" w:lineRule="auto"/>
              <w:rPr>
                <w:sz w:val="24"/>
                <w:szCs w:val="24"/>
              </w:rPr>
            </w:pPr>
            <w:r w:rsidRPr="00C95B9B">
              <w:rPr>
                <w:b/>
                <w:sz w:val="24"/>
                <w:szCs w:val="24"/>
              </w:rPr>
              <w:t>Rough</w:t>
            </w:r>
            <w:r w:rsidRPr="004C7CE0">
              <w:rPr>
                <w:sz w:val="24"/>
                <w:szCs w:val="24"/>
              </w:rPr>
              <w:t>- having a coarse or uneven surface</w:t>
            </w:r>
          </w:p>
          <w:p w14:paraId="22553B02" w14:textId="77777777" w:rsidR="00943BF5" w:rsidRPr="004C7CE0" w:rsidRDefault="00943BF5" w:rsidP="00943BF5">
            <w:pPr>
              <w:pStyle w:val="ListParagraph"/>
              <w:numPr>
                <w:ilvl w:val="0"/>
                <w:numId w:val="28"/>
              </w:numPr>
              <w:spacing w:after="160" w:line="259" w:lineRule="auto"/>
              <w:rPr>
                <w:sz w:val="24"/>
                <w:szCs w:val="24"/>
              </w:rPr>
            </w:pPr>
            <w:r w:rsidRPr="00C95B9B">
              <w:rPr>
                <w:b/>
                <w:sz w:val="24"/>
                <w:szCs w:val="24"/>
              </w:rPr>
              <w:t>Scaly</w:t>
            </w:r>
            <w:r w:rsidRPr="004C7CE0">
              <w:rPr>
                <w:sz w:val="24"/>
                <w:szCs w:val="24"/>
              </w:rPr>
              <w:t xml:space="preserve">- covered in scales like a snake or dragon      </w:t>
            </w:r>
          </w:p>
          <w:p w14:paraId="3AC59232" w14:textId="77777777" w:rsidR="00943BF5" w:rsidRPr="004C7CE0" w:rsidRDefault="00943BF5" w:rsidP="00943BF5">
            <w:pPr>
              <w:pStyle w:val="ListParagraph"/>
              <w:numPr>
                <w:ilvl w:val="0"/>
                <w:numId w:val="28"/>
              </w:numPr>
              <w:spacing w:after="160" w:line="259" w:lineRule="auto"/>
              <w:rPr>
                <w:sz w:val="24"/>
                <w:szCs w:val="24"/>
              </w:rPr>
            </w:pPr>
            <w:r w:rsidRPr="00C95B9B">
              <w:rPr>
                <w:b/>
                <w:sz w:val="24"/>
                <w:szCs w:val="24"/>
              </w:rPr>
              <w:t>Smooth</w:t>
            </w:r>
            <w:r w:rsidRPr="004C7CE0">
              <w:rPr>
                <w:sz w:val="24"/>
                <w:szCs w:val="24"/>
              </w:rPr>
              <w:t xml:space="preserve">- free from projections or unevenness of surface; not rough </w:t>
            </w:r>
          </w:p>
          <w:p w14:paraId="4886532B" w14:textId="77777777" w:rsidR="00943BF5" w:rsidRPr="004C7CE0" w:rsidRDefault="00943BF5" w:rsidP="00943BF5">
            <w:pPr>
              <w:pStyle w:val="ListParagraph"/>
              <w:numPr>
                <w:ilvl w:val="0"/>
                <w:numId w:val="28"/>
              </w:numPr>
              <w:spacing w:after="160" w:line="259" w:lineRule="auto"/>
              <w:rPr>
                <w:sz w:val="24"/>
                <w:szCs w:val="24"/>
              </w:rPr>
            </w:pPr>
            <w:r w:rsidRPr="00C95B9B">
              <w:rPr>
                <w:b/>
                <w:sz w:val="24"/>
                <w:szCs w:val="24"/>
              </w:rPr>
              <w:t>Soft</w:t>
            </w:r>
            <w:r w:rsidRPr="004C7CE0">
              <w:rPr>
                <w:sz w:val="24"/>
                <w:szCs w:val="24"/>
              </w:rPr>
              <w:t>- smooth and agreeable to the touch; not rough or coarse</w:t>
            </w:r>
          </w:p>
          <w:p w14:paraId="64316BA4" w14:textId="77777777" w:rsidR="00943BF5" w:rsidRPr="004C7CE0" w:rsidRDefault="00943BF5" w:rsidP="00943BF5">
            <w:pPr>
              <w:pStyle w:val="ListParagraph"/>
              <w:numPr>
                <w:ilvl w:val="0"/>
                <w:numId w:val="28"/>
              </w:numPr>
              <w:spacing w:after="160" w:line="259" w:lineRule="auto"/>
              <w:rPr>
                <w:sz w:val="24"/>
                <w:szCs w:val="24"/>
              </w:rPr>
            </w:pPr>
            <w:r w:rsidRPr="00C95B9B">
              <w:rPr>
                <w:b/>
                <w:sz w:val="24"/>
                <w:szCs w:val="24"/>
              </w:rPr>
              <w:t>Stiff</w:t>
            </w:r>
            <w:r w:rsidRPr="004C7CE0">
              <w:rPr>
                <w:sz w:val="24"/>
                <w:szCs w:val="24"/>
              </w:rPr>
              <w:t>- rigid or firm; difficult or impossible to bend or flex</w:t>
            </w:r>
          </w:p>
          <w:p w14:paraId="56FB564E" w14:textId="77777777" w:rsidR="00CC0BC6" w:rsidRPr="00761D97" w:rsidRDefault="00943BF5" w:rsidP="00943BF5">
            <w:pPr>
              <w:pStyle w:val="ListParagraph"/>
              <w:numPr>
                <w:ilvl w:val="0"/>
                <w:numId w:val="28"/>
              </w:numPr>
              <w:spacing w:after="160" w:line="259" w:lineRule="auto"/>
              <w:rPr>
                <w:rFonts w:ascii="Calibri" w:eastAsia="Calibri" w:hAnsi="Calibri" w:cs="Times New Roman"/>
                <w:b/>
                <w:sz w:val="24"/>
                <w:szCs w:val="24"/>
              </w:rPr>
            </w:pPr>
            <w:r w:rsidRPr="00C34EA0">
              <w:rPr>
                <w:b/>
                <w:sz w:val="24"/>
                <w:szCs w:val="24"/>
              </w:rPr>
              <w:t>Texture</w:t>
            </w:r>
            <w:r w:rsidRPr="004C7CE0">
              <w:rPr>
                <w:sz w:val="24"/>
                <w:szCs w:val="24"/>
              </w:rPr>
              <w:t>- quality of a surface</w:t>
            </w:r>
          </w:p>
        </w:tc>
        <w:tc>
          <w:tcPr>
            <w:tcW w:w="6570" w:type="dxa"/>
          </w:tcPr>
          <w:p w14:paraId="032AE57A" w14:textId="77777777" w:rsidR="00761D97" w:rsidRPr="00005918" w:rsidRDefault="00761D97" w:rsidP="00761D97">
            <w:pPr>
              <w:pStyle w:val="ListParagraph"/>
              <w:spacing w:after="160" w:line="256" w:lineRule="auto"/>
              <w:rPr>
                <w:rFonts w:ascii="Calibri" w:eastAsia="Calibri" w:hAnsi="Calibri" w:cs="Times New Roman"/>
                <w:b/>
                <w:color w:val="000000"/>
                <w:u w:val="single"/>
                <w:shd w:val="clear" w:color="auto" w:fill="FFFFFF"/>
              </w:rPr>
            </w:pPr>
            <w:r w:rsidRPr="00005918">
              <w:rPr>
                <w:rFonts w:ascii="Calibri" w:eastAsia="Calibri" w:hAnsi="Calibri" w:cs="Times New Roman"/>
                <w:b/>
                <w:color w:val="000000"/>
                <w:u w:val="single"/>
                <w:shd w:val="clear" w:color="auto" w:fill="FFFFFF"/>
              </w:rPr>
              <w:t>AT HOME VOCABULRY STRATEGIES</w:t>
            </w:r>
          </w:p>
          <w:p w14:paraId="1FB22575" w14:textId="77777777" w:rsidR="00761D97" w:rsidRPr="00005918" w:rsidRDefault="00761D97" w:rsidP="00761D97">
            <w:pPr>
              <w:pStyle w:val="ListParagraph"/>
              <w:spacing w:after="160" w:line="256" w:lineRule="auto"/>
              <w:rPr>
                <w:rFonts w:ascii="Calibri" w:eastAsia="Calibri" w:hAnsi="Calibri" w:cs="Times New Roman"/>
                <w:color w:val="000000"/>
                <w:shd w:val="clear" w:color="auto" w:fill="FFFFFF"/>
              </w:rPr>
            </w:pPr>
            <w:r w:rsidRPr="00005918">
              <w:rPr>
                <w:rFonts w:ascii="Calibri" w:eastAsia="Calibri" w:hAnsi="Calibri" w:cs="Times New Roman"/>
                <w:color w:val="000000"/>
                <w:shd w:val="clear" w:color="auto" w:fill="FFFFFF"/>
              </w:rPr>
              <w:t>1. Read aloud with your child.</w:t>
            </w:r>
          </w:p>
          <w:p w14:paraId="1053AC76" w14:textId="77777777" w:rsidR="00761D97" w:rsidRPr="00005918" w:rsidRDefault="00761D97" w:rsidP="00761D97">
            <w:pPr>
              <w:pStyle w:val="ListParagraph"/>
              <w:spacing w:after="160" w:line="256" w:lineRule="auto"/>
              <w:rPr>
                <w:rFonts w:ascii="Calibri" w:eastAsia="Calibri" w:hAnsi="Calibri" w:cs="Times New Roman"/>
                <w:color w:val="000000"/>
                <w:shd w:val="clear" w:color="auto" w:fill="FFFFFF"/>
              </w:rPr>
            </w:pPr>
            <w:r w:rsidRPr="00005918">
              <w:rPr>
                <w:rFonts w:ascii="Calibri" w:eastAsia="Calibri" w:hAnsi="Calibri" w:cs="Times New Roman"/>
                <w:color w:val="000000"/>
                <w:shd w:val="clear" w:color="auto" w:fill="FFFFFF"/>
              </w:rPr>
              <w:t>2. Use vocabulary words in daily conversations.</w:t>
            </w:r>
          </w:p>
          <w:p w14:paraId="750BE2C3" w14:textId="77777777" w:rsidR="00761D97" w:rsidRPr="00005918" w:rsidRDefault="00761D97" w:rsidP="00761D97">
            <w:pPr>
              <w:pStyle w:val="ListParagraph"/>
              <w:spacing w:after="160" w:line="256" w:lineRule="auto"/>
              <w:rPr>
                <w:rFonts w:ascii="Calibri" w:eastAsia="Calibri" w:hAnsi="Calibri" w:cs="Times New Roman"/>
                <w:color w:val="000000"/>
                <w:shd w:val="clear" w:color="auto" w:fill="FFFFFF"/>
              </w:rPr>
            </w:pPr>
            <w:r w:rsidRPr="00005918">
              <w:rPr>
                <w:rFonts w:ascii="Calibri" w:eastAsia="Calibri" w:hAnsi="Calibri" w:cs="Times New Roman"/>
                <w:color w:val="000000"/>
                <w:shd w:val="clear" w:color="auto" w:fill="FFFFFF"/>
              </w:rPr>
              <w:t>3. Build a word wall or window.</w:t>
            </w:r>
          </w:p>
          <w:p w14:paraId="64074002" w14:textId="77777777" w:rsidR="00761D97" w:rsidRPr="00005918" w:rsidRDefault="00761D97" w:rsidP="00761D97">
            <w:pPr>
              <w:pStyle w:val="ListParagraph"/>
              <w:spacing w:after="160" w:line="256" w:lineRule="auto"/>
              <w:rPr>
                <w:rFonts w:ascii="Calibri" w:eastAsia="Calibri" w:hAnsi="Calibri" w:cs="Times New Roman"/>
                <w:color w:val="000000"/>
                <w:shd w:val="clear" w:color="auto" w:fill="FFFFFF"/>
              </w:rPr>
            </w:pPr>
            <w:r w:rsidRPr="00005918">
              <w:rPr>
                <w:rFonts w:ascii="Calibri" w:eastAsia="Calibri" w:hAnsi="Calibri" w:cs="Times New Roman"/>
                <w:color w:val="000000"/>
                <w:shd w:val="clear" w:color="auto" w:fill="FFFFFF"/>
              </w:rPr>
              <w:t>4. Play simple vocabulary games.</w:t>
            </w:r>
          </w:p>
          <w:p w14:paraId="052F7F98" w14:textId="77777777" w:rsidR="00761D97" w:rsidRPr="002E4226" w:rsidRDefault="00761D97" w:rsidP="002E4226">
            <w:pPr>
              <w:pStyle w:val="ListParagraph"/>
              <w:spacing w:after="160" w:line="256" w:lineRule="auto"/>
              <w:rPr>
                <w:rFonts w:ascii="Calibri" w:eastAsia="Calibri" w:hAnsi="Calibri" w:cs="Times New Roman"/>
                <w:color w:val="000000"/>
                <w:shd w:val="clear" w:color="auto" w:fill="FFFFFF"/>
              </w:rPr>
            </w:pPr>
            <w:r w:rsidRPr="00005918">
              <w:rPr>
                <w:rFonts w:ascii="Calibri" w:eastAsia="Calibri" w:hAnsi="Calibri" w:cs="Times New Roman"/>
                <w:color w:val="000000"/>
                <w:shd w:val="clear" w:color="auto" w:fill="FFFFFF"/>
              </w:rPr>
              <w:t>5. Relate words to real life experiences</w:t>
            </w:r>
          </w:p>
          <w:p w14:paraId="0A3EAF28" w14:textId="77777777" w:rsidR="00761D97" w:rsidRDefault="00761D97" w:rsidP="00761D97">
            <w:pPr>
              <w:rPr>
                <w:rFonts w:ascii="Calibri" w:eastAsia="Calibri" w:hAnsi="Calibri" w:cs="Times New Roman"/>
                <w:sz w:val="24"/>
                <w:szCs w:val="24"/>
              </w:rPr>
            </w:pPr>
          </w:p>
          <w:p w14:paraId="21D24935" w14:textId="77777777" w:rsidR="00761D97" w:rsidRDefault="00761D97" w:rsidP="00761D97">
            <w:pPr>
              <w:rPr>
                <w:rFonts w:ascii="Calibri" w:eastAsia="Calibri" w:hAnsi="Calibri" w:cs="Times New Roman"/>
                <w:sz w:val="24"/>
                <w:szCs w:val="24"/>
              </w:rPr>
            </w:pPr>
          </w:p>
          <w:p w14:paraId="1B4F2829" w14:textId="77777777" w:rsidR="00943BF5" w:rsidRDefault="00761D97" w:rsidP="002E4226">
            <w:pPr>
              <w:jc w:val="right"/>
              <w:rPr>
                <w:rFonts w:ascii="Calibri" w:eastAsia="Calibri" w:hAnsi="Calibri" w:cs="Times New Roman"/>
                <w:sz w:val="24"/>
                <w:szCs w:val="24"/>
              </w:rPr>
            </w:pPr>
            <w:r>
              <w:rPr>
                <w:noProof/>
              </w:rPr>
              <w:drawing>
                <wp:inline distT="0" distB="0" distL="0" distR="0" wp14:anchorId="24685BB3" wp14:editId="52929966">
                  <wp:extent cx="1189450" cy="742950"/>
                  <wp:effectExtent l="0" t="0" r="0" b="0"/>
                  <wp:docPr id="3" name="Picture 3" descr="http://1.bp.blogspot.com/-QOn2S_p5PU8/Vg5eWgC54BI/AAAAAAAAPuU/lQnA-gp1UkM/s640/vocabu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QOn2S_p5PU8/Vg5eWgC54BI/AAAAAAAAPuU/lQnA-gp1UkM/s640/vocabular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2248" cy="744698"/>
                          </a:xfrm>
                          <a:prstGeom prst="rect">
                            <a:avLst/>
                          </a:prstGeom>
                          <a:noFill/>
                          <a:ln>
                            <a:noFill/>
                          </a:ln>
                        </pic:spPr>
                      </pic:pic>
                    </a:graphicData>
                  </a:graphic>
                </wp:inline>
              </w:drawing>
            </w:r>
          </w:p>
          <w:p w14:paraId="46C45F52" w14:textId="77777777" w:rsidR="00943BF5" w:rsidRDefault="00943BF5" w:rsidP="00761D97">
            <w:pPr>
              <w:rPr>
                <w:rFonts w:ascii="Calibri" w:eastAsia="Calibri" w:hAnsi="Calibri" w:cs="Times New Roman"/>
                <w:sz w:val="24"/>
                <w:szCs w:val="24"/>
              </w:rPr>
            </w:pPr>
          </w:p>
          <w:p w14:paraId="7689AFFE" w14:textId="77777777" w:rsidR="00943BF5" w:rsidRDefault="00943BF5" w:rsidP="00761D97">
            <w:pPr>
              <w:rPr>
                <w:rFonts w:ascii="Calibri" w:eastAsia="Calibri" w:hAnsi="Calibri" w:cs="Times New Roman"/>
                <w:sz w:val="24"/>
                <w:szCs w:val="24"/>
              </w:rPr>
            </w:pPr>
          </w:p>
          <w:p w14:paraId="1B318FFF" w14:textId="77777777" w:rsidR="00943BF5" w:rsidRDefault="00943BF5" w:rsidP="00761D97">
            <w:pPr>
              <w:rPr>
                <w:rFonts w:ascii="Calibri" w:eastAsia="Calibri" w:hAnsi="Calibri" w:cs="Times New Roman"/>
                <w:sz w:val="24"/>
                <w:szCs w:val="24"/>
              </w:rPr>
            </w:pPr>
          </w:p>
          <w:p w14:paraId="576DF2B1" w14:textId="77777777" w:rsidR="00943BF5" w:rsidRDefault="00943BF5" w:rsidP="00761D97">
            <w:pPr>
              <w:rPr>
                <w:rFonts w:ascii="Calibri" w:eastAsia="Calibri" w:hAnsi="Calibri" w:cs="Times New Roman"/>
                <w:sz w:val="24"/>
                <w:szCs w:val="24"/>
              </w:rPr>
            </w:pPr>
          </w:p>
          <w:p w14:paraId="30044DF6" w14:textId="77777777" w:rsidR="00943BF5" w:rsidRPr="00761D97" w:rsidRDefault="00943BF5" w:rsidP="00761D97">
            <w:pPr>
              <w:rPr>
                <w:rFonts w:ascii="Calibri" w:eastAsia="Calibri" w:hAnsi="Calibri" w:cs="Times New Roman"/>
                <w:sz w:val="24"/>
                <w:szCs w:val="24"/>
              </w:rPr>
            </w:pPr>
          </w:p>
        </w:tc>
      </w:tr>
    </w:tbl>
    <w:p w14:paraId="30D26F91" w14:textId="77777777" w:rsidR="00D21CE3" w:rsidRDefault="009E343F">
      <w:r>
        <w:rPr>
          <w:noProof/>
        </w:rPr>
        <w:lastRenderedPageBreak/>
        <mc:AlternateContent>
          <mc:Choice Requires="wps">
            <w:drawing>
              <wp:anchor distT="0" distB="0" distL="114300" distR="114300" simplePos="0" relativeHeight="251668480" behindDoc="0" locked="0" layoutInCell="1" allowOverlap="1" wp14:anchorId="5D13C0CF" wp14:editId="59D8AE79">
                <wp:simplePos x="0" y="0"/>
                <wp:positionH relativeFrom="page">
                  <wp:align>right</wp:align>
                </wp:positionH>
                <wp:positionV relativeFrom="paragraph">
                  <wp:posOffset>-975360</wp:posOffset>
                </wp:positionV>
                <wp:extent cx="10563225" cy="13430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3225" cy="1343025"/>
                        </a:xfrm>
                        <a:prstGeom prst="rect">
                          <a:avLst/>
                        </a:prstGeom>
                        <a:solidFill>
                          <a:srgbClr val="FF0000"/>
                        </a:solidFill>
                        <a:ln w="9525">
                          <a:solidFill>
                            <a:srgbClr val="FF0000"/>
                          </a:solidFill>
                          <a:miter lim="800000"/>
                          <a:headEnd/>
                          <a:tailEnd/>
                        </a:ln>
                      </wps:spPr>
                      <wps:txbx>
                        <w:txbxContent>
                          <w:p w14:paraId="15E7D870" w14:textId="77777777" w:rsidR="00514F09" w:rsidRDefault="00514F09" w:rsidP="006E7879">
                            <w:pPr>
                              <w:shd w:val="clear" w:color="auto" w:fill="FF0000"/>
                              <w:jc w:val="right"/>
                            </w:pPr>
                            <w:r w:rsidRPr="00A364A2">
                              <w:rPr>
                                <w:noProof/>
                              </w:rPr>
                              <w:drawing>
                                <wp:inline distT="0" distB="0" distL="0" distR="0" wp14:anchorId="2CFA0A3C" wp14:editId="0F6778D1">
                                  <wp:extent cx="1428750" cy="847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E76B969" id="Text Box 2" o:spid="_x0000_s1033" type="#_x0000_t202" style="position:absolute;margin-left:780.55pt;margin-top:-76.8pt;width:831.75pt;height:105.75pt;z-index:25166848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" fillcolor="red" strokecolor="red">
                <v:textbox>
                  <w:txbxContent>
                    <w:p w:rsidR="00514F09" w:rsidRDefault="00514F09" w:rsidP="006E7879">
                      <w:pPr>
                        <w:shd w:val="clear" w:color="auto" w:fill="FF0000"/>
                        <w:jc w:val="right"/>
                      </w:pPr>
                      <w:r w:rsidRPr="00A364A2">
                        <w:rPr>
                          <w:noProof/>
                        </w:rPr>
                        <w:drawing>
                          <wp:inline distT="0" distB="0" distL="0" distR="0" wp14:anchorId="16862C1C" wp14:editId="3456E0D3">
                            <wp:extent cx="1428750" cy="847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v:textbox>
                <w10:wrap anchorx="page"/>
              </v:shape>
            </w:pict>
          </mc:Fallback>
        </mc:AlternateContent>
      </w:r>
      <w:r w:rsidR="002E4226">
        <w:rPr>
          <w:noProof/>
        </w:rPr>
        <mc:AlternateContent>
          <mc:Choice Requires="wps">
            <w:drawing>
              <wp:anchor distT="0" distB="0" distL="114300" distR="114300" simplePos="0" relativeHeight="251679744" behindDoc="0" locked="0" layoutInCell="1" allowOverlap="1" wp14:anchorId="68AA39A9" wp14:editId="65730333">
                <wp:simplePos x="0" y="0"/>
                <wp:positionH relativeFrom="column">
                  <wp:posOffset>5114290</wp:posOffset>
                </wp:positionH>
                <wp:positionV relativeFrom="paragraph">
                  <wp:posOffset>-1196340</wp:posOffset>
                </wp:positionV>
                <wp:extent cx="1717675" cy="1858010"/>
                <wp:effectExtent l="0" t="0" r="0" b="8890"/>
                <wp:wrapNone/>
                <wp:docPr id="21" name="Text Box 21"/>
                <wp:cNvGraphicFramePr/>
                <a:graphic xmlns:a="http://schemas.openxmlformats.org/drawingml/2006/main">
                  <a:graphicData uri="http://schemas.microsoft.com/office/word/2010/wordprocessingShape">
                    <wps:wsp>
                      <wps:cNvSpPr txBox="1"/>
                      <wps:spPr>
                        <a:xfrm>
                          <a:off x="0" y="0"/>
                          <a:ext cx="1717675" cy="1858010"/>
                        </a:xfrm>
                        <a:prstGeom prst="rect">
                          <a:avLst/>
                        </a:prstGeom>
                        <a:noFill/>
                        <a:ln>
                          <a:noFill/>
                        </a:ln>
                        <a:effectLst/>
                      </wps:spPr>
                      <wps:txbx>
                        <w:txbxContent>
                          <w:p w14:paraId="5B83977D" w14:textId="77777777" w:rsidR="00514F09" w:rsidRPr="006E7879" w:rsidRDefault="00514F09" w:rsidP="006E7879">
                            <w:pPr>
                              <w:jc w:val="center"/>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6E7879">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anchor>
            </w:drawing>
          </mc:Choice>
          <mc:Fallback>
            <w:pict>
              <v:shape w14:anchorId="658F8D40" id="Text Box 21" o:spid="_x0000_s1034" type="#_x0000_t202" style="position:absolute;margin-left:402.7pt;margin-top:-94.2pt;width:135.25pt;height:146.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" filled="f" stroked="f">
                <v:textbox>
                  <w:txbxContent>
                    <w:p w:rsidR="00514F09" w:rsidRPr="006E7879" w:rsidRDefault="00514F09" w:rsidP="006E7879">
                      <w:pPr>
                        <w:jc w:val="center"/>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6E7879">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K</w:t>
                      </w:r>
                    </w:p>
                  </w:txbxContent>
                </v:textbox>
              </v:shape>
            </w:pict>
          </mc:Fallback>
        </mc:AlternateContent>
      </w:r>
      <w:r w:rsidR="002E4226">
        <w:rPr>
          <w:noProof/>
        </w:rPr>
        <mc:AlternateContent>
          <mc:Choice Requires="wpg">
            <w:drawing>
              <wp:anchor distT="0" distB="0" distL="114300" distR="114300" simplePos="0" relativeHeight="251673600" behindDoc="0" locked="0" layoutInCell="1" allowOverlap="1" wp14:anchorId="084EB092" wp14:editId="4DD879E0">
                <wp:simplePos x="0" y="0"/>
                <wp:positionH relativeFrom="column">
                  <wp:posOffset>4935855</wp:posOffset>
                </wp:positionH>
                <wp:positionV relativeFrom="paragraph">
                  <wp:posOffset>-1119505</wp:posOffset>
                </wp:positionV>
                <wp:extent cx="2057400" cy="1920240"/>
                <wp:effectExtent l="0" t="0" r="19050" b="22860"/>
                <wp:wrapNone/>
                <wp:docPr id="20" name="Group 20"/>
                <wp:cNvGraphicFramePr/>
                <a:graphic xmlns:a="http://schemas.openxmlformats.org/drawingml/2006/main">
                  <a:graphicData uri="http://schemas.microsoft.com/office/word/2010/wordprocessingGroup">
                    <wpg:wgp>
                      <wpg:cNvGrpSpPr/>
                      <wpg:grpSpPr>
                        <a:xfrm>
                          <a:off x="0" y="0"/>
                          <a:ext cx="2057400" cy="1920240"/>
                          <a:chOff x="0" y="0"/>
                          <a:chExt cx="2057400" cy="1920240"/>
                        </a:xfrm>
                      </wpg:grpSpPr>
                      <wps:wsp>
                        <wps:cNvPr id="14" name="Oval 14"/>
                        <wps:cNvSpPr/>
                        <wps:spPr>
                          <a:xfrm>
                            <a:off x="0" y="0"/>
                            <a:ext cx="2057400" cy="1920240"/>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52400" y="133350"/>
                            <a:ext cx="1779905" cy="1645920"/>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417238" id="Group 20" o:spid="_x0000_s1026" style="position:absolute;margin-left:388.65pt;margin-top:-88.15pt;width:162pt;height:151.2pt;z-index:251673600" coordsize="20574,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">
                <v:oval id="Oval 14" o:spid="_x0000_s1027" style="position:absolute;width:20574;height:19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dccQA&#10;AADbAAAADwAAAGRycy9kb3ducmV2LnhtbERPS2vCQBC+F/oflin0UnRja0tIXaWIr5PFRNHjNDtN&#10;gtnZkF01/vuuIPQ2H99zRpPO1OJMrassKxj0IxDEudUVFwq22bwXg3AeWWNtmRRcycFk/PgwwkTb&#10;C2/onPpChBB2CSoovW8SKV1ekkHXtw1x4H5ta9AH2BZSt3gJ4aaWr1H0IQ1WHBpKbGhaUn5MT0ZB&#10;tjmmu595/P0y2EaH9fviLd7Plko9P3VfnyA8df5ffHevdJg/hNsv4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inXHEAAAA2wAAAA8AAAAAAAAAAAAAAAAAmAIAAGRycy9k&#10;b3ducmV2LnhtbFBLBQYAAAAABAAEAPUAAACJAwAAAAA=&#10;" fillcolor="white [3201]" strokecolor="red" strokeweight="2pt"/>
                <v:oval id="Oval 16" o:spid="_x0000_s1028" style="position:absolute;left:1524;top:1333;width:17799;height:16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mncMA&#10;AADbAAAADwAAAGRycy9kb3ducmV2LnhtbERPTWvCQBC9F/wPywi9FN3YUgnRVaTU1lPFqOhxzI5J&#10;MDsbsluN/94VBG/zeJ8znramEmdqXGlZwaAfgSDOrC45V7BZz3sxCOeRNVaWScGVHEwnnZcxJtpe&#10;eEXn1OcihLBLUEHhfZ1I6bKCDLq+rYkDd7SNQR9gk0vd4CWEm0q+R9FQGiw5NBRY01dB2Sn9NwrW&#10;q1O6Pczj5dtgE+3/Pn8+4t33r1Kv3XY2AuGp9U/xw73QYf4Q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ymncMAAADbAAAADwAAAAAAAAAAAAAAAACYAgAAZHJzL2Rv&#10;d25yZXYueG1sUEsFBgAAAAAEAAQA9QAAAIgDAAAAAA==&#10;" fillcolor="white [3201]" strokecolor="red" strokeweight="2pt"/>
              </v:group>
            </w:pict>
          </mc:Fallback>
        </mc:AlternateContent>
      </w:r>
      <w:r w:rsidR="002E4226" w:rsidRPr="00D21CE3">
        <w:rPr>
          <w:noProof/>
        </w:rPr>
        <mc:AlternateContent>
          <mc:Choice Requires="wps">
            <w:drawing>
              <wp:anchor distT="0" distB="0" distL="114300" distR="114300" simplePos="0" relativeHeight="251671552" behindDoc="0" locked="0" layoutInCell="1" allowOverlap="1" wp14:anchorId="04C85FFE" wp14:editId="1617500B">
                <wp:simplePos x="0" y="0"/>
                <wp:positionH relativeFrom="column">
                  <wp:posOffset>-857250</wp:posOffset>
                </wp:positionH>
                <wp:positionV relativeFrom="paragraph">
                  <wp:posOffset>-647700</wp:posOffset>
                </wp:positionV>
                <wp:extent cx="5705475" cy="6381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38175"/>
                        </a:xfrm>
                        <a:prstGeom prst="rect">
                          <a:avLst/>
                        </a:prstGeom>
                        <a:noFill/>
                        <a:ln w="9525">
                          <a:noFill/>
                          <a:miter lim="800000"/>
                          <a:headEnd/>
                          <a:tailEnd/>
                        </a:ln>
                      </wps:spPr>
                      <wps:txbx>
                        <w:txbxContent>
                          <w:p w14:paraId="50548F18" w14:textId="77777777" w:rsidR="00514F09" w:rsidRPr="0086569A" w:rsidRDefault="00A015F8"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 PARENT GUIDE – UNIT 1</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C6421A0" id="_x0000_s1035" type="#_x0000_t202" style="position:absolute;margin-left:-67.5pt;margin-top:-51pt;width:449.25pt;height:5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" filled="f" stroked="f">
                <v:textbox>
                  <w:txbxContent>
                    <w:p w:rsidR="00514F09" w:rsidRPr="0086569A" w:rsidRDefault="00A015F8"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PARENT GUIDE – UNIT </w:t>
                      </w:r>
                      <w:bookmarkStart w:id="1" w:name="_GoBack"/>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bookmarkEnd w:id="1"/>
                    </w:p>
                  </w:txbxContent>
                </v:textbox>
              </v:shape>
            </w:pict>
          </mc:Fallback>
        </mc:AlternateContent>
      </w:r>
    </w:p>
    <w:p w14:paraId="140EC8A6" w14:textId="77777777" w:rsidR="00247C81" w:rsidRDefault="00247C81"/>
    <w:p w14:paraId="163439E9" w14:textId="77777777" w:rsidR="00D21CE3" w:rsidRDefault="00D21CE3"/>
    <w:tbl>
      <w:tblPr>
        <w:tblStyle w:val="TableGrid"/>
        <w:tblW w:w="5317" w:type="pct"/>
        <w:tblInd w:w="-365" w:type="dxa"/>
        <w:tblLayout w:type="fixed"/>
        <w:tblLook w:val="04A0" w:firstRow="1" w:lastRow="0" w:firstColumn="1" w:lastColumn="0" w:noHBand="0" w:noVBand="1"/>
      </w:tblPr>
      <w:tblGrid>
        <w:gridCol w:w="21"/>
        <w:gridCol w:w="6547"/>
        <w:gridCol w:w="358"/>
        <w:gridCol w:w="2738"/>
        <w:gridCol w:w="4071"/>
        <w:gridCol w:w="36"/>
      </w:tblGrid>
      <w:tr w:rsidR="00CC0BC6" w14:paraId="783F4D72" w14:textId="77777777" w:rsidTr="00D550B7">
        <w:trPr>
          <w:gridBefore w:val="1"/>
          <w:gridAfter w:val="1"/>
          <w:wBefore w:w="8" w:type="pct"/>
          <w:wAfter w:w="13" w:type="pct"/>
        </w:trPr>
        <w:tc>
          <w:tcPr>
            <w:tcW w:w="4979" w:type="pct"/>
            <w:gridSpan w:val="4"/>
          </w:tcPr>
          <w:p w14:paraId="6C9E5C8F" w14:textId="77777777" w:rsidR="00CC0BC6" w:rsidRDefault="00CC0BC6" w:rsidP="005932C9">
            <w:pPr>
              <w:jc w:val="center"/>
              <w:rPr>
                <w:rFonts w:cs="Segoe UI"/>
                <w:b/>
                <w:bCs/>
                <w:sz w:val="24"/>
                <w:szCs w:val="24"/>
              </w:rPr>
            </w:pPr>
            <w:r w:rsidRPr="00CC0BC6">
              <w:rPr>
                <w:rFonts w:cs="Segoe UI"/>
                <w:b/>
                <w:bCs/>
                <w:sz w:val="24"/>
                <w:szCs w:val="24"/>
              </w:rPr>
              <w:t>Recommended Children’s Literature</w:t>
            </w:r>
            <w:r w:rsidR="00761D97">
              <w:rPr>
                <w:rFonts w:cs="Segoe UI"/>
                <w:b/>
                <w:bCs/>
                <w:sz w:val="24"/>
                <w:szCs w:val="24"/>
              </w:rPr>
              <w:t xml:space="preserve"> (Available at your local public library or Amazon). </w:t>
            </w:r>
          </w:p>
          <w:p w14:paraId="1251CDA4" w14:textId="77777777" w:rsidR="000F0774" w:rsidRPr="000F0774" w:rsidRDefault="000F0774" w:rsidP="000F0774">
            <w:pPr>
              <w:rPr>
                <w:rFonts w:cs="Segoe UI"/>
                <w:bCs/>
                <w:i/>
                <w:sz w:val="24"/>
                <w:szCs w:val="24"/>
              </w:rPr>
            </w:pPr>
            <w:r w:rsidRPr="000F0774">
              <w:rPr>
                <w:rFonts w:cs="Segoe UI"/>
                <w:bCs/>
                <w:i/>
                <w:sz w:val="24"/>
                <w:szCs w:val="24"/>
              </w:rPr>
              <w:t xml:space="preserve">How Tall, How Short, How Far Away. David Adler. Holiday House (1999). </w:t>
            </w:r>
          </w:p>
          <w:p w14:paraId="674AD16F" w14:textId="77777777" w:rsidR="000F0774" w:rsidRPr="000F0774" w:rsidRDefault="000F0774" w:rsidP="000F0774">
            <w:pPr>
              <w:rPr>
                <w:rFonts w:cs="Segoe UI"/>
                <w:bCs/>
                <w:i/>
                <w:sz w:val="24"/>
                <w:szCs w:val="24"/>
              </w:rPr>
            </w:pPr>
            <w:r w:rsidRPr="000F0774">
              <w:rPr>
                <w:rFonts w:cs="Segoe UI"/>
                <w:bCs/>
                <w:i/>
                <w:sz w:val="24"/>
                <w:szCs w:val="24"/>
              </w:rPr>
              <w:t xml:space="preserve">Me and My Senses. Joan Sweeney. Crown Books for Young Readers (2003). </w:t>
            </w:r>
          </w:p>
          <w:p w14:paraId="3C518CC1" w14:textId="77777777" w:rsidR="000F0774" w:rsidRPr="000F0774" w:rsidRDefault="000F0774" w:rsidP="000F0774">
            <w:pPr>
              <w:rPr>
                <w:rFonts w:cs="Segoe UI"/>
                <w:bCs/>
                <w:i/>
                <w:sz w:val="24"/>
                <w:szCs w:val="24"/>
              </w:rPr>
            </w:pPr>
            <w:r w:rsidRPr="000F0774">
              <w:rPr>
                <w:rFonts w:cs="Segoe UI"/>
                <w:bCs/>
                <w:i/>
                <w:sz w:val="24"/>
                <w:szCs w:val="24"/>
              </w:rPr>
              <w:t xml:space="preserve">My Five Senses. Aliki. HarperCollins (1989). </w:t>
            </w:r>
          </w:p>
          <w:p w14:paraId="1F91A481" w14:textId="77777777" w:rsidR="000F0774" w:rsidRPr="000F0774" w:rsidRDefault="000F0774" w:rsidP="000F0774">
            <w:pPr>
              <w:rPr>
                <w:rFonts w:cs="Segoe UI"/>
                <w:bCs/>
                <w:i/>
                <w:sz w:val="24"/>
                <w:szCs w:val="24"/>
              </w:rPr>
            </w:pPr>
            <w:r w:rsidRPr="000F0774">
              <w:rPr>
                <w:rFonts w:cs="Segoe UI"/>
                <w:bCs/>
                <w:i/>
                <w:sz w:val="24"/>
                <w:szCs w:val="24"/>
              </w:rPr>
              <w:t xml:space="preserve">Materials: My World of Science. Angela Royston. Heinemann (2003). </w:t>
            </w:r>
          </w:p>
          <w:p w14:paraId="31609AEB" w14:textId="77777777" w:rsidR="000F0774" w:rsidRPr="000F0774" w:rsidRDefault="000F0774" w:rsidP="000F0774">
            <w:pPr>
              <w:rPr>
                <w:rFonts w:cs="Segoe UI"/>
                <w:bCs/>
                <w:i/>
                <w:sz w:val="24"/>
                <w:szCs w:val="24"/>
              </w:rPr>
            </w:pPr>
            <w:r w:rsidRPr="000F0774">
              <w:rPr>
                <w:rFonts w:cs="Segoe UI"/>
                <w:bCs/>
                <w:i/>
                <w:sz w:val="24"/>
                <w:szCs w:val="24"/>
              </w:rPr>
              <w:t xml:space="preserve">Matter: See It, Touch It, Taste It, Smell It. Darlene Stille. Picture Window Books (2004). </w:t>
            </w:r>
          </w:p>
          <w:p w14:paraId="6223E9BC" w14:textId="77777777" w:rsidR="000F0774" w:rsidRPr="000F0774" w:rsidRDefault="000F0774" w:rsidP="000F0774">
            <w:pPr>
              <w:rPr>
                <w:rFonts w:cs="Segoe UI"/>
                <w:bCs/>
                <w:i/>
                <w:sz w:val="24"/>
                <w:szCs w:val="24"/>
              </w:rPr>
            </w:pPr>
            <w:r w:rsidRPr="000F0774">
              <w:rPr>
                <w:rFonts w:cs="Segoe UI"/>
                <w:bCs/>
                <w:i/>
                <w:sz w:val="24"/>
                <w:szCs w:val="24"/>
              </w:rPr>
              <w:t>Toys. Marvin Hackley. National Geographic.</w:t>
            </w:r>
          </w:p>
          <w:p w14:paraId="16CAAC43" w14:textId="77777777" w:rsidR="00CC0BC6" w:rsidRPr="00761D97" w:rsidRDefault="000F0774" w:rsidP="000F0774">
            <w:pPr>
              <w:rPr>
                <w:rFonts w:cs="Segoe UI"/>
                <w:bCs/>
                <w:sz w:val="24"/>
                <w:szCs w:val="24"/>
              </w:rPr>
            </w:pPr>
            <w:r w:rsidRPr="000F0774">
              <w:rPr>
                <w:rFonts w:cs="Segoe UI"/>
                <w:bCs/>
                <w:i/>
                <w:sz w:val="24"/>
                <w:szCs w:val="24"/>
              </w:rPr>
              <w:t>A World of Change. Natalie Lunis and Nancy White. Newbridge Educational Publishing (1999).</w:t>
            </w:r>
          </w:p>
        </w:tc>
      </w:tr>
      <w:tr w:rsidR="005932C9" w14:paraId="01279E54" w14:textId="77777777" w:rsidTr="00D550B7">
        <w:trPr>
          <w:gridBefore w:val="1"/>
          <w:gridAfter w:val="1"/>
          <w:wBefore w:w="8" w:type="pct"/>
          <w:wAfter w:w="13" w:type="pct"/>
        </w:trPr>
        <w:tc>
          <w:tcPr>
            <w:tcW w:w="4979" w:type="pct"/>
            <w:gridSpan w:val="4"/>
          </w:tcPr>
          <w:p w14:paraId="2F8AF6B7" w14:textId="592CA249" w:rsidR="005932C9" w:rsidRPr="005932C9" w:rsidRDefault="00440BA9" w:rsidP="005932C9">
            <w:pPr>
              <w:jc w:val="center"/>
              <w:rPr>
                <w:b/>
              </w:rPr>
            </w:pPr>
            <w:r>
              <w:rPr>
                <w:rFonts w:cs="Segoe UI"/>
                <w:b/>
                <w:bCs/>
                <w:color w:val="FF0000"/>
                <w:sz w:val="36"/>
                <w:szCs w:val="32"/>
              </w:rPr>
              <w:t>Physical Attributes</w:t>
            </w:r>
            <w:r w:rsidR="00541615">
              <w:rPr>
                <w:rFonts w:cs="Segoe UI"/>
                <w:b/>
                <w:bCs/>
                <w:color w:val="FF0000"/>
                <w:sz w:val="36"/>
                <w:szCs w:val="32"/>
              </w:rPr>
              <w:t xml:space="preserve"> of Matter</w:t>
            </w:r>
          </w:p>
        </w:tc>
      </w:tr>
      <w:tr w:rsidR="004C2C64" w14:paraId="5597ADAD" w14:textId="77777777" w:rsidTr="00D550B7">
        <w:trPr>
          <w:gridBefore w:val="1"/>
          <w:gridAfter w:val="1"/>
          <w:wBefore w:w="8" w:type="pct"/>
          <w:wAfter w:w="13" w:type="pct"/>
        </w:trPr>
        <w:tc>
          <w:tcPr>
            <w:tcW w:w="2377" w:type="pct"/>
            <w:shd w:val="clear" w:color="auto" w:fill="FF0000"/>
          </w:tcPr>
          <w:p w14:paraId="67F1B9CE" w14:textId="77777777" w:rsidR="005932C9" w:rsidRDefault="005932C9" w:rsidP="00176850">
            <w:pPr>
              <w:jc w:val="center"/>
              <w:rPr>
                <w:b/>
                <w:sz w:val="28"/>
              </w:rPr>
            </w:pPr>
            <w:r w:rsidRPr="008500B0">
              <w:rPr>
                <w:b/>
                <w:sz w:val="28"/>
              </w:rPr>
              <w:t>Important Concepts</w:t>
            </w:r>
          </w:p>
          <w:p w14:paraId="3F720401" w14:textId="77777777" w:rsidR="00176850" w:rsidRPr="008500B0" w:rsidRDefault="00176850" w:rsidP="00176850">
            <w:pPr>
              <w:jc w:val="center"/>
              <w:rPr>
                <w:b/>
                <w:sz w:val="28"/>
              </w:rPr>
            </w:pPr>
            <w:r>
              <w:rPr>
                <w:b/>
                <w:sz w:val="28"/>
              </w:rPr>
              <w:t>Addressed in this Unit</w:t>
            </w:r>
          </w:p>
        </w:tc>
        <w:tc>
          <w:tcPr>
            <w:tcW w:w="1124" w:type="pct"/>
            <w:gridSpan w:val="2"/>
            <w:shd w:val="clear" w:color="auto" w:fill="FF0000"/>
          </w:tcPr>
          <w:p w14:paraId="14107C73" w14:textId="77777777" w:rsidR="005932C9" w:rsidRPr="008500B0" w:rsidRDefault="005932C9" w:rsidP="005932C9">
            <w:pPr>
              <w:jc w:val="center"/>
              <w:rPr>
                <w:b/>
                <w:sz w:val="28"/>
              </w:rPr>
            </w:pPr>
            <w:r w:rsidRPr="008500B0">
              <w:rPr>
                <w:b/>
                <w:sz w:val="28"/>
              </w:rPr>
              <w:t>Sample Problems</w:t>
            </w:r>
          </w:p>
        </w:tc>
        <w:tc>
          <w:tcPr>
            <w:tcW w:w="1477" w:type="pct"/>
            <w:shd w:val="clear" w:color="auto" w:fill="FF0000"/>
          </w:tcPr>
          <w:p w14:paraId="5782F256" w14:textId="77777777" w:rsidR="005932C9" w:rsidRPr="008500B0" w:rsidRDefault="005932C9" w:rsidP="00A364A2">
            <w:pPr>
              <w:jc w:val="center"/>
              <w:rPr>
                <w:b/>
                <w:sz w:val="28"/>
              </w:rPr>
            </w:pPr>
            <w:r w:rsidRPr="008500B0">
              <w:rPr>
                <w:b/>
                <w:sz w:val="28"/>
              </w:rPr>
              <w:t xml:space="preserve">How You Can Help Your </w:t>
            </w:r>
            <w:r w:rsidR="00A364A2">
              <w:rPr>
                <w:b/>
                <w:sz w:val="28"/>
              </w:rPr>
              <w:t>Child</w:t>
            </w:r>
          </w:p>
        </w:tc>
      </w:tr>
      <w:tr w:rsidR="004C2C64" w14:paraId="3559458E" w14:textId="77777777" w:rsidTr="00D550B7">
        <w:trPr>
          <w:gridBefore w:val="1"/>
          <w:gridAfter w:val="1"/>
          <w:wBefore w:w="8" w:type="pct"/>
          <w:wAfter w:w="13" w:type="pct"/>
        </w:trPr>
        <w:tc>
          <w:tcPr>
            <w:tcW w:w="2377" w:type="pct"/>
          </w:tcPr>
          <w:p w14:paraId="36EE96EC" w14:textId="77777777" w:rsidR="00D51875" w:rsidRDefault="00D51875" w:rsidP="00D51875">
            <w:pPr>
              <w:jc w:val="center"/>
              <w:rPr>
                <w:rFonts w:cstheme="minorHAnsi"/>
                <w:b/>
                <w:sz w:val="24"/>
                <w:szCs w:val="24"/>
              </w:rPr>
            </w:pPr>
            <w:r>
              <w:rPr>
                <w:rFonts w:cstheme="minorHAnsi"/>
                <w:b/>
                <w:sz w:val="24"/>
                <w:szCs w:val="24"/>
              </w:rPr>
              <w:t>Georgia Standards of Excellence</w:t>
            </w:r>
          </w:p>
          <w:tbl>
            <w:tblPr>
              <w:tblW w:w="0" w:type="auto"/>
              <w:tblBorders>
                <w:top w:val="nil"/>
                <w:left w:val="nil"/>
                <w:bottom w:val="nil"/>
                <w:right w:val="nil"/>
              </w:tblBorders>
              <w:tblLayout w:type="fixed"/>
              <w:tblLook w:val="0000" w:firstRow="0" w:lastRow="0" w:firstColumn="0" w:lastColumn="0" w:noHBand="0" w:noVBand="0"/>
            </w:tblPr>
            <w:tblGrid>
              <w:gridCol w:w="6738"/>
            </w:tblGrid>
            <w:tr w:rsidR="00D51875" w:rsidRPr="00D51875" w14:paraId="1C8E59FE" w14:textId="77777777" w:rsidTr="009F36F2">
              <w:trPr>
                <w:trHeight w:val="1292"/>
              </w:trPr>
              <w:tc>
                <w:tcPr>
                  <w:tcW w:w="6738" w:type="dxa"/>
                </w:tcPr>
                <w:p w14:paraId="7A20A3BD" w14:textId="77777777" w:rsidR="00D51875" w:rsidRPr="00D51875" w:rsidRDefault="00D51875" w:rsidP="00D51875">
                  <w:pPr>
                    <w:pStyle w:val="Default"/>
                    <w:rPr>
                      <w:rFonts w:asciiTheme="minorHAnsi" w:hAnsiTheme="minorHAnsi"/>
                      <w:b/>
                    </w:rPr>
                  </w:pPr>
                </w:p>
                <w:p w14:paraId="513678DA" w14:textId="77777777" w:rsidR="00D51875" w:rsidRPr="00D51875" w:rsidRDefault="00D51875" w:rsidP="00D51875">
                  <w:pPr>
                    <w:pStyle w:val="Default"/>
                    <w:rPr>
                      <w:rFonts w:asciiTheme="minorHAnsi" w:hAnsiTheme="minorHAnsi"/>
                      <w:b/>
                    </w:rPr>
                  </w:pPr>
                  <w:r w:rsidRPr="00D51875">
                    <w:rPr>
                      <w:rFonts w:asciiTheme="minorHAnsi" w:hAnsiTheme="minorHAnsi"/>
                      <w:b/>
                    </w:rPr>
                    <w:t xml:space="preserve">SKP1. Obtain, evaluate, and communicate information to describe objects in terms of the materials they are made of and their physical attributes. </w:t>
                  </w:r>
                </w:p>
                <w:p w14:paraId="31C73251" w14:textId="77777777" w:rsidR="00D51875" w:rsidRPr="00D51875" w:rsidRDefault="00D51875" w:rsidP="00D51875">
                  <w:pPr>
                    <w:pStyle w:val="Default"/>
                    <w:rPr>
                      <w:rFonts w:asciiTheme="minorHAnsi" w:hAnsiTheme="minorHAnsi"/>
                    </w:rPr>
                  </w:pPr>
                </w:p>
                <w:p w14:paraId="41E20F37" w14:textId="77777777" w:rsidR="00D51875" w:rsidRPr="00D51875" w:rsidRDefault="00D51875" w:rsidP="00D51875">
                  <w:pPr>
                    <w:pStyle w:val="Default"/>
                    <w:rPr>
                      <w:rFonts w:asciiTheme="minorHAnsi" w:hAnsiTheme="minorHAnsi"/>
                    </w:rPr>
                  </w:pPr>
                  <w:r w:rsidRPr="00D51875">
                    <w:rPr>
                      <w:rFonts w:asciiTheme="minorHAnsi" w:hAnsiTheme="minorHAnsi"/>
                    </w:rPr>
                    <w:t xml:space="preserve">a. Ask questions to compare and sort objects made of different materials. (Common materials include clay, cloth, plastic, wood, paper, and metal.) </w:t>
                  </w:r>
                </w:p>
                <w:p w14:paraId="186E76E4" w14:textId="77777777" w:rsidR="00D51875" w:rsidRPr="00D51875" w:rsidRDefault="00D51875" w:rsidP="00D51875">
                  <w:pPr>
                    <w:pStyle w:val="Default"/>
                    <w:rPr>
                      <w:rFonts w:asciiTheme="minorHAnsi" w:hAnsiTheme="minorHAnsi"/>
                    </w:rPr>
                  </w:pPr>
                </w:p>
                <w:p w14:paraId="60D3CE5C" w14:textId="77777777" w:rsidR="00D51875" w:rsidRPr="00D51875" w:rsidRDefault="00D51875" w:rsidP="00D51875">
                  <w:pPr>
                    <w:pStyle w:val="Default"/>
                    <w:rPr>
                      <w:rFonts w:asciiTheme="minorHAnsi" w:hAnsiTheme="minorHAnsi"/>
                    </w:rPr>
                  </w:pPr>
                  <w:r w:rsidRPr="00D51875">
                    <w:rPr>
                      <w:rFonts w:asciiTheme="minorHAnsi" w:hAnsiTheme="minorHAnsi"/>
                    </w:rPr>
                    <w:t xml:space="preserve">b. Use senses and science tools to classify common objects, such as buttons or swatches of cloth, according to their physical attributes (color, size, shape, weight, and texture). </w:t>
                  </w:r>
                </w:p>
                <w:p w14:paraId="38A08ED7" w14:textId="77777777" w:rsidR="00D51875" w:rsidRPr="00D51875" w:rsidRDefault="00D51875" w:rsidP="00D51875">
                  <w:pPr>
                    <w:autoSpaceDE w:val="0"/>
                    <w:autoSpaceDN w:val="0"/>
                    <w:adjustRightInd w:val="0"/>
                    <w:spacing w:after="0" w:line="240" w:lineRule="auto"/>
                    <w:rPr>
                      <w:sz w:val="24"/>
                      <w:szCs w:val="24"/>
                    </w:rPr>
                  </w:pPr>
                </w:p>
                <w:p w14:paraId="0294ABC5" w14:textId="77777777" w:rsidR="00D51875" w:rsidRPr="00D51875" w:rsidRDefault="00D51875" w:rsidP="00D51875">
                  <w:pPr>
                    <w:autoSpaceDE w:val="0"/>
                    <w:autoSpaceDN w:val="0"/>
                    <w:adjustRightInd w:val="0"/>
                    <w:spacing w:after="0" w:line="240" w:lineRule="auto"/>
                    <w:rPr>
                      <w:rFonts w:ascii="Calibri" w:hAnsi="Calibri" w:cs="Calibri"/>
                      <w:color w:val="000000"/>
                      <w:sz w:val="24"/>
                      <w:szCs w:val="24"/>
                    </w:rPr>
                  </w:pPr>
                  <w:r w:rsidRPr="00D51875">
                    <w:rPr>
                      <w:sz w:val="24"/>
                      <w:szCs w:val="24"/>
                    </w:rPr>
                    <w:t xml:space="preserve">c. Plan and carry out an investigation to predict and observe whether objects, based on their physical attributes, will sink or float. </w:t>
                  </w:r>
                </w:p>
              </w:tc>
            </w:tr>
          </w:tbl>
          <w:p w14:paraId="1C1F2C4F" w14:textId="77777777" w:rsidR="00D51875" w:rsidRDefault="00D51875" w:rsidP="00D51875">
            <w:pPr>
              <w:rPr>
                <w:rFonts w:cs="Arial"/>
                <w:b/>
                <w:iCs/>
                <w:color w:val="231F20"/>
                <w:sz w:val="24"/>
                <w:szCs w:val="24"/>
              </w:rPr>
            </w:pPr>
            <w:r>
              <w:rPr>
                <w:rFonts w:cs="Arial"/>
                <w:b/>
                <w:iCs/>
                <w:color w:val="231F20"/>
                <w:sz w:val="24"/>
                <w:szCs w:val="24"/>
              </w:rPr>
              <w:lastRenderedPageBreak/>
              <w:t>Science and Engineering Practices</w:t>
            </w:r>
          </w:p>
          <w:p w14:paraId="72F3A4AB" w14:textId="77777777" w:rsidR="00D51875" w:rsidRPr="000D51E2" w:rsidRDefault="00D51875" w:rsidP="00D51875">
            <w:pPr>
              <w:numPr>
                <w:ilvl w:val="0"/>
                <w:numId w:val="31"/>
              </w:numPr>
              <w:spacing w:after="40" w:line="228" w:lineRule="auto"/>
              <w:rPr>
                <w:rFonts w:cs="Times New Roman"/>
                <w:color w:val="000000"/>
                <w:sz w:val="24"/>
                <w:szCs w:val="24"/>
              </w:rPr>
            </w:pPr>
            <w:r w:rsidRPr="000D51E2">
              <w:rPr>
                <w:rFonts w:cs="Times New Roman"/>
                <w:color w:val="000000"/>
                <w:sz w:val="24"/>
                <w:szCs w:val="24"/>
              </w:rPr>
              <w:t>Obtain, evaluate and communicate information.</w:t>
            </w:r>
          </w:p>
          <w:p w14:paraId="08012963" w14:textId="77777777" w:rsidR="00D51875" w:rsidRPr="000D51E2" w:rsidRDefault="00D51875" w:rsidP="00D51875">
            <w:pPr>
              <w:numPr>
                <w:ilvl w:val="0"/>
                <w:numId w:val="31"/>
              </w:numPr>
              <w:spacing w:after="40" w:line="228" w:lineRule="auto"/>
              <w:rPr>
                <w:rFonts w:cs="Times New Roman"/>
                <w:color w:val="000000"/>
                <w:sz w:val="24"/>
                <w:szCs w:val="24"/>
              </w:rPr>
            </w:pPr>
            <w:r>
              <w:rPr>
                <w:rFonts w:cs="Times New Roman"/>
                <w:color w:val="000000"/>
                <w:sz w:val="24"/>
                <w:szCs w:val="24"/>
              </w:rPr>
              <w:t>Ask questions</w:t>
            </w:r>
          </w:p>
          <w:p w14:paraId="2F9D78C8" w14:textId="77777777" w:rsidR="00D51875" w:rsidRPr="0085421F" w:rsidRDefault="00D51875" w:rsidP="00D51875">
            <w:pPr>
              <w:pStyle w:val="ListParagraph"/>
              <w:numPr>
                <w:ilvl w:val="0"/>
                <w:numId w:val="31"/>
              </w:numPr>
              <w:spacing w:after="160" w:line="259" w:lineRule="auto"/>
              <w:rPr>
                <w:rFonts w:cs="Arial"/>
                <w:iCs/>
                <w:color w:val="231F20"/>
                <w:sz w:val="24"/>
                <w:szCs w:val="24"/>
              </w:rPr>
            </w:pPr>
            <w:r>
              <w:rPr>
                <w:rFonts w:cs="Times New Roman"/>
                <w:color w:val="000000"/>
                <w:sz w:val="24"/>
                <w:szCs w:val="24"/>
              </w:rPr>
              <w:t>Plan and carry out investigations</w:t>
            </w:r>
          </w:p>
          <w:p w14:paraId="472F64E0" w14:textId="77777777" w:rsidR="00D51875" w:rsidRDefault="00D51875" w:rsidP="00D51875">
            <w:pPr>
              <w:rPr>
                <w:rFonts w:cs="Arial"/>
                <w:b/>
                <w:iCs/>
                <w:color w:val="231F20"/>
                <w:sz w:val="24"/>
                <w:szCs w:val="24"/>
              </w:rPr>
            </w:pPr>
            <w:r>
              <w:rPr>
                <w:rFonts w:cs="Arial"/>
                <w:b/>
                <w:iCs/>
                <w:color w:val="231F20"/>
                <w:sz w:val="24"/>
                <w:szCs w:val="24"/>
              </w:rPr>
              <w:t>Crosscutting Concepts</w:t>
            </w:r>
          </w:p>
          <w:p w14:paraId="003DC583" w14:textId="77777777" w:rsidR="00D51875" w:rsidRPr="008B445D" w:rsidRDefault="00D51875" w:rsidP="00D51875">
            <w:pPr>
              <w:pStyle w:val="ListParagraph"/>
              <w:numPr>
                <w:ilvl w:val="0"/>
                <w:numId w:val="32"/>
              </w:numPr>
              <w:spacing w:after="160" w:line="259" w:lineRule="auto"/>
              <w:rPr>
                <w:rFonts w:cs="Arial"/>
                <w:iCs/>
                <w:color w:val="231F20"/>
                <w:sz w:val="24"/>
                <w:szCs w:val="24"/>
              </w:rPr>
            </w:pPr>
            <w:r>
              <w:rPr>
                <w:rFonts w:cs="Arial"/>
                <w:iCs/>
                <w:color w:val="231F20"/>
                <w:sz w:val="24"/>
                <w:szCs w:val="24"/>
              </w:rPr>
              <w:t>Patterns</w:t>
            </w:r>
          </w:p>
          <w:p w14:paraId="5CCEE7CA" w14:textId="77777777" w:rsidR="00D51875" w:rsidRPr="0085421F" w:rsidRDefault="00D51875" w:rsidP="00D51875">
            <w:pPr>
              <w:pStyle w:val="ListParagraph"/>
              <w:numPr>
                <w:ilvl w:val="0"/>
                <w:numId w:val="32"/>
              </w:numPr>
              <w:spacing w:after="160" w:line="259" w:lineRule="auto"/>
              <w:rPr>
                <w:rFonts w:cs="Arial"/>
                <w:b/>
                <w:iCs/>
                <w:color w:val="231F20"/>
                <w:sz w:val="24"/>
                <w:szCs w:val="24"/>
              </w:rPr>
            </w:pPr>
            <w:r>
              <w:rPr>
                <w:rFonts w:cs="Arial"/>
                <w:iCs/>
                <w:color w:val="231F20"/>
                <w:sz w:val="24"/>
                <w:szCs w:val="24"/>
              </w:rPr>
              <w:t>Structure and Function</w:t>
            </w:r>
          </w:p>
          <w:p w14:paraId="089F08E1" w14:textId="77777777" w:rsidR="00812CC7" w:rsidRPr="00812CC7" w:rsidRDefault="00812CC7" w:rsidP="00812CC7">
            <w:pPr>
              <w:rPr>
                <w:b/>
                <w:sz w:val="24"/>
                <w:szCs w:val="24"/>
              </w:rPr>
            </w:pPr>
            <w:r w:rsidRPr="00812CC7">
              <w:rPr>
                <w:b/>
                <w:sz w:val="24"/>
                <w:szCs w:val="24"/>
              </w:rPr>
              <w:t>Core Idea</w:t>
            </w:r>
          </w:p>
          <w:p w14:paraId="58244F18" w14:textId="77777777" w:rsidR="00812CC7" w:rsidRPr="00812CC7" w:rsidRDefault="00812CC7" w:rsidP="00812CC7">
            <w:pPr>
              <w:rPr>
                <w:sz w:val="24"/>
                <w:szCs w:val="24"/>
              </w:rPr>
            </w:pPr>
            <w:r w:rsidRPr="00812CC7">
              <w:rPr>
                <w:sz w:val="24"/>
                <w:szCs w:val="24"/>
              </w:rPr>
              <w:t>•</w:t>
            </w:r>
            <w:r w:rsidRPr="00812CC7">
              <w:rPr>
                <w:sz w:val="24"/>
                <w:szCs w:val="24"/>
              </w:rPr>
              <w:tab/>
              <w:t>Physical attributes</w:t>
            </w:r>
          </w:p>
          <w:p w14:paraId="03FB1DC5" w14:textId="77777777" w:rsidR="005932C9" w:rsidRPr="00144599" w:rsidRDefault="00812CC7" w:rsidP="00812CC7">
            <w:pPr>
              <w:rPr>
                <w:sz w:val="24"/>
                <w:szCs w:val="24"/>
              </w:rPr>
            </w:pPr>
            <w:r w:rsidRPr="00812CC7">
              <w:rPr>
                <w:sz w:val="24"/>
                <w:szCs w:val="24"/>
              </w:rPr>
              <w:t>•</w:t>
            </w:r>
            <w:r w:rsidRPr="00812CC7">
              <w:rPr>
                <w:sz w:val="24"/>
                <w:szCs w:val="24"/>
              </w:rPr>
              <w:tab/>
              <w:t>Classifying</w:t>
            </w:r>
          </w:p>
        </w:tc>
        <w:tc>
          <w:tcPr>
            <w:tcW w:w="1124" w:type="pct"/>
            <w:gridSpan w:val="2"/>
          </w:tcPr>
          <w:p w14:paraId="53B1BE12" w14:textId="77777777" w:rsidR="008667C1" w:rsidRDefault="007E417C" w:rsidP="007E417C">
            <w:pPr>
              <w:pStyle w:val="Default"/>
              <w:spacing w:before="120" w:after="120"/>
              <w:rPr>
                <w:rFonts w:asciiTheme="minorHAnsi" w:hAnsiTheme="minorHAnsi"/>
                <w:sz w:val="22"/>
                <w:szCs w:val="22"/>
              </w:rPr>
            </w:pPr>
            <w:r>
              <w:rPr>
                <w:rFonts w:asciiTheme="minorHAnsi" w:hAnsiTheme="minorHAnsi"/>
                <w:sz w:val="22"/>
                <w:szCs w:val="22"/>
              </w:rPr>
              <w:lastRenderedPageBreak/>
              <w:t>Circle words which describe the object below</w:t>
            </w:r>
            <w:r w:rsidR="008667C1">
              <w:rPr>
                <w:rFonts w:asciiTheme="minorHAnsi" w:hAnsiTheme="minorHAnsi"/>
                <w:sz w:val="22"/>
                <w:szCs w:val="22"/>
              </w:rPr>
              <w:t xml:space="preserve">. </w:t>
            </w:r>
          </w:p>
          <w:p w14:paraId="64D59885" w14:textId="77777777" w:rsidR="00440BA9" w:rsidRDefault="00440BA9" w:rsidP="00D550B7">
            <w:pPr>
              <w:pStyle w:val="Default"/>
              <w:spacing w:before="120" w:after="120"/>
              <w:jc w:val="center"/>
              <w:rPr>
                <w:rFonts w:asciiTheme="minorHAnsi" w:hAnsiTheme="minorHAnsi"/>
                <w:sz w:val="22"/>
                <w:szCs w:val="22"/>
              </w:rPr>
            </w:pPr>
            <w:r>
              <w:rPr>
                <w:rFonts w:asciiTheme="minorHAnsi" w:hAnsiTheme="minorHAnsi"/>
                <w:noProof/>
                <w:sz w:val="22"/>
                <w:szCs w:val="22"/>
              </w:rPr>
              <w:drawing>
                <wp:inline distT="0" distB="0" distL="0" distR="0" wp14:anchorId="17667563" wp14:editId="50B22411">
                  <wp:extent cx="1096645" cy="719401"/>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1802" cy="722784"/>
                          </a:xfrm>
                          <a:prstGeom prst="rect">
                            <a:avLst/>
                          </a:prstGeom>
                          <a:noFill/>
                        </pic:spPr>
                      </pic:pic>
                    </a:graphicData>
                  </a:graphic>
                </wp:inline>
              </w:drawing>
            </w:r>
          </w:p>
          <w:p w14:paraId="71491A4D" w14:textId="77777777" w:rsidR="007E417C" w:rsidRDefault="00440BA9" w:rsidP="007E417C">
            <w:pPr>
              <w:pStyle w:val="Default"/>
              <w:spacing w:before="120" w:after="120"/>
              <w:rPr>
                <w:rFonts w:asciiTheme="minorHAnsi" w:hAnsiTheme="minorHAnsi"/>
                <w:sz w:val="22"/>
                <w:szCs w:val="22"/>
              </w:rPr>
            </w:pPr>
            <w:r>
              <w:rPr>
                <w:rFonts w:asciiTheme="minorHAnsi" w:hAnsiTheme="minorHAnsi"/>
                <w:sz w:val="22"/>
                <w:szCs w:val="22"/>
              </w:rPr>
              <w:t>Bumpy</w:t>
            </w:r>
          </w:p>
          <w:p w14:paraId="1C830312" w14:textId="77777777" w:rsidR="00440BA9" w:rsidRDefault="00440BA9" w:rsidP="007E417C">
            <w:pPr>
              <w:pStyle w:val="Default"/>
              <w:spacing w:before="120" w:after="120"/>
              <w:rPr>
                <w:rFonts w:asciiTheme="minorHAnsi" w:hAnsiTheme="minorHAnsi"/>
                <w:sz w:val="22"/>
                <w:szCs w:val="22"/>
              </w:rPr>
            </w:pPr>
            <w:r>
              <w:rPr>
                <w:rFonts w:asciiTheme="minorHAnsi" w:hAnsiTheme="minorHAnsi"/>
                <w:sz w:val="22"/>
                <w:szCs w:val="22"/>
              </w:rPr>
              <w:t>Soft</w:t>
            </w:r>
          </w:p>
          <w:p w14:paraId="69199032" w14:textId="77777777" w:rsidR="00440BA9" w:rsidRDefault="00440BA9" w:rsidP="007E417C">
            <w:pPr>
              <w:pStyle w:val="Default"/>
              <w:spacing w:before="120" w:after="120"/>
              <w:rPr>
                <w:rFonts w:asciiTheme="minorHAnsi" w:hAnsiTheme="minorHAnsi"/>
                <w:sz w:val="22"/>
                <w:szCs w:val="22"/>
              </w:rPr>
            </w:pPr>
            <w:r>
              <w:rPr>
                <w:rFonts w:asciiTheme="minorHAnsi" w:hAnsiTheme="minorHAnsi"/>
                <w:sz w:val="22"/>
                <w:szCs w:val="22"/>
              </w:rPr>
              <w:t>Hard</w:t>
            </w:r>
          </w:p>
          <w:p w14:paraId="14BDB305" w14:textId="77777777" w:rsidR="00440BA9" w:rsidRDefault="00440BA9" w:rsidP="007E417C">
            <w:pPr>
              <w:pStyle w:val="Default"/>
              <w:spacing w:before="120" w:after="120"/>
              <w:rPr>
                <w:rFonts w:asciiTheme="minorHAnsi" w:hAnsiTheme="minorHAnsi"/>
                <w:sz w:val="22"/>
                <w:szCs w:val="22"/>
              </w:rPr>
            </w:pPr>
            <w:r>
              <w:rPr>
                <w:rFonts w:asciiTheme="minorHAnsi" w:hAnsiTheme="minorHAnsi"/>
                <w:sz w:val="22"/>
                <w:szCs w:val="22"/>
              </w:rPr>
              <w:t>Rough</w:t>
            </w:r>
          </w:p>
          <w:p w14:paraId="4C898D06" w14:textId="77777777" w:rsidR="00440BA9" w:rsidRDefault="00440BA9" w:rsidP="007E417C">
            <w:pPr>
              <w:pStyle w:val="Default"/>
              <w:spacing w:before="120" w:after="120"/>
              <w:rPr>
                <w:rFonts w:asciiTheme="minorHAnsi" w:hAnsiTheme="minorHAnsi"/>
                <w:sz w:val="22"/>
                <w:szCs w:val="22"/>
              </w:rPr>
            </w:pPr>
            <w:r>
              <w:rPr>
                <w:rFonts w:asciiTheme="minorHAnsi" w:hAnsiTheme="minorHAnsi"/>
                <w:sz w:val="22"/>
                <w:szCs w:val="22"/>
              </w:rPr>
              <w:lastRenderedPageBreak/>
              <w:t>Smooth</w:t>
            </w:r>
          </w:p>
          <w:p w14:paraId="53F40096" w14:textId="77777777" w:rsidR="002E41C7" w:rsidRDefault="002E41C7" w:rsidP="002E41C7">
            <w:pPr>
              <w:pStyle w:val="Default"/>
              <w:spacing w:before="120" w:after="120"/>
              <w:rPr>
                <w:rFonts w:asciiTheme="minorHAnsi" w:hAnsiTheme="minorHAnsi"/>
                <w:sz w:val="22"/>
                <w:szCs w:val="22"/>
              </w:rPr>
            </w:pPr>
            <w:r>
              <w:rPr>
                <w:rFonts w:asciiTheme="minorHAnsi" w:hAnsiTheme="minorHAnsi"/>
                <w:sz w:val="22"/>
                <w:szCs w:val="22"/>
              </w:rPr>
              <w:t xml:space="preserve">Circle words which describe the object below. </w:t>
            </w:r>
          </w:p>
          <w:p w14:paraId="52C7596D" w14:textId="77777777" w:rsidR="002E41C7" w:rsidRDefault="002E41C7" w:rsidP="00D550B7">
            <w:pPr>
              <w:pStyle w:val="Default"/>
              <w:spacing w:before="120" w:after="120"/>
              <w:jc w:val="center"/>
              <w:rPr>
                <w:rFonts w:asciiTheme="minorHAnsi" w:hAnsiTheme="minorHAnsi"/>
                <w:sz w:val="22"/>
                <w:szCs w:val="22"/>
              </w:rPr>
            </w:pPr>
            <w:r>
              <w:rPr>
                <w:rFonts w:asciiTheme="minorHAnsi" w:hAnsiTheme="minorHAnsi"/>
                <w:noProof/>
                <w:sz w:val="22"/>
                <w:szCs w:val="22"/>
              </w:rPr>
              <w:drawing>
                <wp:inline distT="0" distB="0" distL="0" distR="0" wp14:anchorId="5D1E767E" wp14:editId="74B4A333">
                  <wp:extent cx="742950" cy="742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inline>
              </w:drawing>
            </w:r>
          </w:p>
          <w:p w14:paraId="44BE89C2" w14:textId="77777777" w:rsidR="002E41C7" w:rsidRDefault="002E41C7" w:rsidP="002E41C7">
            <w:pPr>
              <w:pStyle w:val="Default"/>
              <w:spacing w:before="120" w:after="120"/>
              <w:rPr>
                <w:rFonts w:asciiTheme="minorHAnsi" w:hAnsiTheme="minorHAnsi"/>
                <w:sz w:val="22"/>
                <w:szCs w:val="22"/>
              </w:rPr>
            </w:pPr>
            <w:r>
              <w:rPr>
                <w:rFonts w:asciiTheme="minorHAnsi" w:hAnsiTheme="minorHAnsi"/>
                <w:sz w:val="22"/>
                <w:szCs w:val="22"/>
              </w:rPr>
              <w:t>Round</w:t>
            </w:r>
          </w:p>
          <w:p w14:paraId="5CB7A52D" w14:textId="77777777" w:rsidR="002E41C7" w:rsidRDefault="002E41C7" w:rsidP="002E41C7">
            <w:pPr>
              <w:pStyle w:val="Default"/>
              <w:spacing w:before="120" w:after="120"/>
              <w:rPr>
                <w:rFonts w:asciiTheme="minorHAnsi" w:hAnsiTheme="minorHAnsi"/>
                <w:sz w:val="22"/>
                <w:szCs w:val="22"/>
              </w:rPr>
            </w:pPr>
            <w:r>
              <w:rPr>
                <w:rFonts w:asciiTheme="minorHAnsi" w:hAnsiTheme="minorHAnsi"/>
                <w:sz w:val="22"/>
                <w:szCs w:val="22"/>
              </w:rPr>
              <w:t>Soft</w:t>
            </w:r>
          </w:p>
          <w:p w14:paraId="0C48970D" w14:textId="77777777" w:rsidR="002E41C7" w:rsidRDefault="002E41C7" w:rsidP="002E41C7">
            <w:pPr>
              <w:pStyle w:val="Default"/>
              <w:spacing w:before="120" w:after="120"/>
              <w:rPr>
                <w:rFonts w:asciiTheme="minorHAnsi" w:hAnsiTheme="minorHAnsi"/>
                <w:sz w:val="22"/>
                <w:szCs w:val="22"/>
              </w:rPr>
            </w:pPr>
            <w:r>
              <w:rPr>
                <w:rFonts w:asciiTheme="minorHAnsi" w:hAnsiTheme="minorHAnsi"/>
                <w:sz w:val="22"/>
                <w:szCs w:val="22"/>
              </w:rPr>
              <w:t>Hard</w:t>
            </w:r>
          </w:p>
          <w:p w14:paraId="57D7902F" w14:textId="77777777" w:rsidR="002E41C7" w:rsidRDefault="002E41C7" w:rsidP="002E41C7">
            <w:pPr>
              <w:pStyle w:val="Default"/>
              <w:spacing w:before="120" w:after="120"/>
              <w:rPr>
                <w:rFonts w:asciiTheme="minorHAnsi" w:hAnsiTheme="minorHAnsi"/>
                <w:sz w:val="22"/>
                <w:szCs w:val="22"/>
              </w:rPr>
            </w:pPr>
            <w:r>
              <w:rPr>
                <w:rFonts w:asciiTheme="minorHAnsi" w:hAnsiTheme="minorHAnsi"/>
                <w:sz w:val="22"/>
                <w:szCs w:val="22"/>
              </w:rPr>
              <w:t>Rough</w:t>
            </w:r>
          </w:p>
          <w:p w14:paraId="03C33957" w14:textId="77777777" w:rsidR="002E41C7" w:rsidRDefault="002E41C7" w:rsidP="002E41C7">
            <w:pPr>
              <w:pStyle w:val="Default"/>
              <w:spacing w:before="120" w:after="120"/>
              <w:rPr>
                <w:rFonts w:asciiTheme="minorHAnsi" w:hAnsiTheme="minorHAnsi"/>
                <w:sz w:val="22"/>
                <w:szCs w:val="22"/>
              </w:rPr>
            </w:pPr>
            <w:r>
              <w:rPr>
                <w:rFonts w:asciiTheme="minorHAnsi" w:hAnsiTheme="minorHAnsi"/>
                <w:sz w:val="22"/>
                <w:szCs w:val="22"/>
              </w:rPr>
              <w:t>Smooth</w:t>
            </w:r>
          </w:p>
          <w:p w14:paraId="737B5F0C" w14:textId="77777777" w:rsidR="00807B79" w:rsidRDefault="00807B79" w:rsidP="008667C1">
            <w:pPr>
              <w:pStyle w:val="Default"/>
              <w:spacing w:before="120" w:after="120"/>
              <w:rPr>
                <w:rFonts w:asciiTheme="minorHAnsi" w:hAnsiTheme="minorHAnsi"/>
                <w:sz w:val="22"/>
                <w:szCs w:val="22"/>
              </w:rPr>
            </w:pPr>
          </w:p>
          <w:p w14:paraId="5EFA4226" w14:textId="77777777" w:rsidR="00807B79" w:rsidRPr="0065345E" w:rsidRDefault="00807B79" w:rsidP="008667C1">
            <w:pPr>
              <w:pStyle w:val="Default"/>
              <w:spacing w:before="120" w:after="120"/>
              <w:rPr>
                <w:rFonts w:asciiTheme="minorHAnsi" w:hAnsiTheme="minorHAnsi"/>
                <w:sz w:val="22"/>
                <w:szCs w:val="22"/>
              </w:rPr>
            </w:pPr>
          </w:p>
        </w:tc>
        <w:tc>
          <w:tcPr>
            <w:tcW w:w="1477" w:type="pct"/>
          </w:tcPr>
          <w:p w14:paraId="41C89022" w14:textId="77777777" w:rsidR="004C2C64" w:rsidRPr="00144599" w:rsidRDefault="004C2C64" w:rsidP="00144599">
            <w:pPr>
              <w:jc w:val="center"/>
              <w:rPr>
                <w:sz w:val="24"/>
                <w:u w:val="single"/>
              </w:rPr>
            </w:pPr>
            <w:r w:rsidRPr="00144599">
              <w:rPr>
                <w:b/>
                <w:bCs/>
                <w:sz w:val="24"/>
                <w:u w:val="single"/>
              </w:rPr>
              <w:lastRenderedPageBreak/>
              <w:t>Interactive Learning Games</w:t>
            </w:r>
          </w:p>
          <w:p w14:paraId="464E4A82" w14:textId="77777777" w:rsidR="00807B79" w:rsidRPr="001B4EE2" w:rsidRDefault="001B4EE2" w:rsidP="000C4A08">
            <w:pPr>
              <w:rPr>
                <w:rFonts w:ascii="Calibri" w:eastAsia="Times New Roman" w:hAnsi="Calibri" w:cs="Arial"/>
                <w:iCs/>
                <w:color w:val="231F20"/>
                <w:sz w:val="24"/>
                <w:szCs w:val="24"/>
              </w:rPr>
            </w:pPr>
            <w:r>
              <w:rPr>
                <w:rFonts w:ascii="Calibri" w:eastAsia="Times New Roman" w:hAnsi="Calibri" w:cs="Arial"/>
                <w:iCs/>
                <w:color w:val="231F20"/>
                <w:sz w:val="24"/>
                <w:szCs w:val="24"/>
              </w:rPr>
              <w:t>Sorting Objects by Material</w:t>
            </w:r>
            <w:r w:rsidR="00807B79" w:rsidRPr="00807B79">
              <w:rPr>
                <w:rFonts w:ascii="Calibri" w:eastAsia="Times New Roman" w:hAnsi="Calibri" w:cs="Arial"/>
                <w:iCs/>
                <w:color w:val="231F20"/>
                <w:sz w:val="24"/>
                <w:szCs w:val="24"/>
              </w:rPr>
              <w:t xml:space="preserve"> </w:t>
            </w:r>
            <w:hyperlink r:id="rId14" w:history="1">
              <w:r w:rsidRPr="001C6085">
                <w:rPr>
                  <w:rStyle w:val="Hyperlink"/>
                </w:rPr>
                <w:t>https://www.education.com/game/sorting-objects-materials/</w:t>
              </w:r>
            </w:hyperlink>
            <w:r w:rsidR="00807B79" w:rsidRPr="001B4EE2">
              <w:rPr>
                <w:rFonts w:ascii="Calibri" w:eastAsia="Times New Roman" w:hAnsi="Calibri" w:cs="Arial"/>
                <w:iCs/>
                <w:color w:val="231F20"/>
                <w:sz w:val="24"/>
                <w:szCs w:val="24"/>
              </w:rPr>
              <w:t xml:space="preserve"> </w:t>
            </w:r>
          </w:p>
          <w:p w14:paraId="448D351E" w14:textId="77777777" w:rsidR="000C4A08" w:rsidRDefault="000C4A08" w:rsidP="000C4A08">
            <w:pPr>
              <w:rPr>
                <w:rFonts w:ascii="Calibri" w:eastAsia="Times New Roman" w:hAnsi="Calibri" w:cs="Arial"/>
                <w:iCs/>
                <w:color w:val="231F20"/>
                <w:sz w:val="24"/>
                <w:szCs w:val="24"/>
              </w:rPr>
            </w:pPr>
          </w:p>
          <w:p w14:paraId="783B9C35" w14:textId="77777777" w:rsidR="001B4EE2" w:rsidRPr="001B4EE2" w:rsidRDefault="001B4EE2" w:rsidP="000C4A08">
            <w:pPr>
              <w:rPr>
                <w:rFonts w:ascii="Calibri" w:eastAsia="Times New Roman" w:hAnsi="Calibri" w:cs="Arial"/>
                <w:iCs/>
                <w:color w:val="231F20"/>
                <w:sz w:val="24"/>
                <w:szCs w:val="24"/>
              </w:rPr>
            </w:pPr>
            <w:r>
              <w:rPr>
                <w:rFonts w:ascii="Calibri" w:eastAsia="Times New Roman" w:hAnsi="Calibri" w:cs="Arial"/>
                <w:iCs/>
                <w:color w:val="231F20"/>
                <w:sz w:val="24"/>
                <w:szCs w:val="24"/>
              </w:rPr>
              <w:t>Sorting Games</w:t>
            </w:r>
            <w:r w:rsidR="00807B79" w:rsidRPr="00807B79">
              <w:rPr>
                <w:rFonts w:ascii="Calibri" w:eastAsia="Times New Roman" w:hAnsi="Calibri" w:cs="Arial"/>
                <w:iCs/>
                <w:color w:val="231F20"/>
                <w:sz w:val="24"/>
                <w:szCs w:val="24"/>
              </w:rPr>
              <w:t xml:space="preserve"> </w:t>
            </w:r>
            <w:hyperlink r:id="rId15" w:history="1">
              <w:r w:rsidRPr="001C6085">
                <w:rPr>
                  <w:rStyle w:val="Hyperlink"/>
                </w:rPr>
                <w:t>https://www.education.com/games/sorting/</w:t>
              </w:r>
            </w:hyperlink>
          </w:p>
          <w:p w14:paraId="21E49511" w14:textId="77777777" w:rsidR="00807B79" w:rsidRPr="00807B79" w:rsidRDefault="00807B79" w:rsidP="001B4EE2">
            <w:pPr>
              <w:ind w:left="720"/>
              <w:rPr>
                <w:rFonts w:ascii="Calibri" w:eastAsia="Times New Roman" w:hAnsi="Calibri" w:cs="Arial"/>
                <w:iCs/>
                <w:color w:val="231F20"/>
                <w:sz w:val="24"/>
                <w:szCs w:val="24"/>
              </w:rPr>
            </w:pPr>
            <w:r w:rsidRPr="00807B79">
              <w:rPr>
                <w:rFonts w:ascii="Calibri" w:eastAsia="Times New Roman" w:hAnsi="Calibri" w:cs="Arial"/>
                <w:iCs/>
                <w:color w:val="231F20"/>
                <w:sz w:val="24"/>
                <w:szCs w:val="24"/>
              </w:rPr>
              <w:t xml:space="preserve"> </w:t>
            </w:r>
          </w:p>
          <w:p w14:paraId="593771BC" w14:textId="77777777" w:rsidR="00807B79" w:rsidRDefault="002E4226" w:rsidP="00807B79">
            <w:pPr>
              <w:jc w:val="center"/>
              <w:rPr>
                <w:b/>
                <w:u w:val="single"/>
              </w:rPr>
            </w:pPr>
            <w:r>
              <w:rPr>
                <w:b/>
                <w:u w:val="single"/>
              </w:rPr>
              <w:t>Online Literature</w:t>
            </w:r>
          </w:p>
          <w:p w14:paraId="3F131ADB" w14:textId="77777777" w:rsidR="002E4226" w:rsidRDefault="002E4226" w:rsidP="00807B79">
            <w:pPr>
              <w:jc w:val="center"/>
              <w:rPr>
                <w:b/>
                <w:u w:val="single"/>
              </w:rPr>
            </w:pPr>
          </w:p>
          <w:p w14:paraId="5AFA0A11" w14:textId="77777777" w:rsidR="00A556F3" w:rsidRDefault="00A556F3" w:rsidP="002E4226">
            <w:r>
              <w:t>STEMScopes: Cleaning Day</w:t>
            </w:r>
          </w:p>
          <w:p w14:paraId="45610518" w14:textId="77777777" w:rsidR="00A556F3" w:rsidRDefault="00DC45CA" w:rsidP="002E4226">
            <w:hyperlink r:id="rId16" w:history="1">
              <w:r w:rsidR="00A556F3" w:rsidRPr="001C6085">
                <w:rPr>
                  <w:rStyle w:val="Hyperlink"/>
                </w:rPr>
                <w:t>https://cdn.acceleratelearning.com/system/element_files/contents/65304/original/GA_KP1ABC_ELABORATE_PhysicalPropertiesofMatter_ReadingScience.pdf?1492625070?T3wPWoWHKx1q22foHqLl1neml47s2UQl0VuTKHmU4-LKXbiZOGtU2f5eE6KCR6e_</w:t>
              </w:r>
            </w:hyperlink>
          </w:p>
          <w:p w14:paraId="360D382B" w14:textId="77777777" w:rsidR="00A556F3" w:rsidRDefault="00A556F3" w:rsidP="002E4226"/>
          <w:p w14:paraId="3430AA48" w14:textId="77777777" w:rsidR="002E4226" w:rsidRDefault="002E4226" w:rsidP="002E4226">
            <w:r>
              <w:t xml:space="preserve">Science A-Z: </w:t>
            </w:r>
            <w:r w:rsidR="00150F7B">
              <w:t>How Things Are Different</w:t>
            </w:r>
          </w:p>
          <w:p w14:paraId="4A014BC5" w14:textId="77777777" w:rsidR="00150F7B" w:rsidRDefault="00DC45CA" w:rsidP="002E4226">
            <w:hyperlink r:id="rId17" w:history="1">
              <w:r w:rsidR="00150F7B" w:rsidRPr="001C6085">
                <w:rPr>
                  <w:rStyle w:val="Hyperlink"/>
                </w:rPr>
                <w:t>https://www.sciencea-z.com/main/MaterialDetail/material_id/1184</w:t>
              </w:r>
            </w:hyperlink>
          </w:p>
          <w:p w14:paraId="2EC4A693" w14:textId="77777777" w:rsidR="00807B79" w:rsidRDefault="00807B79" w:rsidP="00A556F3">
            <w:pPr>
              <w:rPr>
                <w:b/>
                <w:u w:val="single"/>
              </w:rPr>
            </w:pPr>
          </w:p>
          <w:p w14:paraId="49371F5B" w14:textId="77777777" w:rsidR="005932C9" w:rsidRDefault="00807B79" w:rsidP="00807B79">
            <w:pPr>
              <w:jc w:val="center"/>
              <w:rPr>
                <w:b/>
                <w:u w:val="single"/>
              </w:rPr>
            </w:pPr>
            <w:r w:rsidRPr="00807B79">
              <w:rPr>
                <w:b/>
                <w:u w:val="single"/>
              </w:rPr>
              <w:t>Videos</w:t>
            </w:r>
          </w:p>
          <w:p w14:paraId="62BACA9C" w14:textId="77777777" w:rsidR="002E4226" w:rsidRDefault="002E4226" w:rsidP="00807B79">
            <w:pPr>
              <w:rPr>
                <w:rFonts w:ascii="Calibri" w:eastAsia="Calibri" w:hAnsi="Calibri" w:cs="Times New Roman"/>
                <w:sz w:val="24"/>
                <w:szCs w:val="24"/>
              </w:rPr>
            </w:pPr>
          </w:p>
          <w:p w14:paraId="32FBB9BC" w14:textId="77777777" w:rsidR="001B4EE2" w:rsidRDefault="001B4EE2" w:rsidP="00807B79">
            <w:pPr>
              <w:rPr>
                <w:rFonts w:ascii="Calibri" w:eastAsia="Calibri" w:hAnsi="Calibri" w:cs="Times New Roman"/>
                <w:sz w:val="24"/>
                <w:szCs w:val="24"/>
              </w:rPr>
            </w:pPr>
            <w:r>
              <w:rPr>
                <w:rFonts w:ascii="Calibri" w:eastAsia="Calibri" w:hAnsi="Calibri" w:cs="Times New Roman"/>
                <w:sz w:val="24"/>
                <w:szCs w:val="24"/>
              </w:rPr>
              <w:t>Sorting by Color</w:t>
            </w:r>
          </w:p>
          <w:p w14:paraId="7E112CD2" w14:textId="77777777" w:rsidR="001B4EE2" w:rsidRDefault="00DC45CA" w:rsidP="00807B79">
            <w:hyperlink r:id="rId18" w:history="1">
              <w:r w:rsidR="001B4EE2" w:rsidRPr="001C6085">
                <w:rPr>
                  <w:rStyle w:val="Hyperlink"/>
                </w:rPr>
                <w:t>https://www.youtube.com/watch?v=eJ0cy47XsqQ</w:t>
              </w:r>
            </w:hyperlink>
          </w:p>
          <w:p w14:paraId="73F17816" w14:textId="77777777" w:rsidR="00807B79" w:rsidRPr="001B4EE2" w:rsidRDefault="00807B79" w:rsidP="00807B79">
            <w:pPr>
              <w:rPr>
                <w:rFonts w:ascii="Calibri" w:eastAsia="Calibri" w:hAnsi="Calibri" w:cs="Times New Roman"/>
                <w:sz w:val="24"/>
                <w:szCs w:val="24"/>
              </w:rPr>
            </w:pPr>
            <w:r w:rsidRPr="00807B79">
              <w:rPr>
                <w:rFonts w:ascii="Calibri" w:eastAsia="Calibri" w:hAnsi="Calibri" w:cs="Times New Roman"/>
                <w:sz w:val="24"/>
                <w:szCs w:val="24"/>
              </w:rPr>
              <w:t xml:space="preserve"> </w:t>
            </w:r>
          </w:p>
          <w:p w14:paraId="1198D151" w14:textId="77777777" w:rsidR="00807B79" w:rsidRDefault="00E116CC" w:rsidP="00807B79">
            <w:r>
              <w:rPr>
                <w:rFonts w:ascii="Calibri" w:eastAsia="Calibri" w:hAnsi="Calibri" w:cs="Times New Roman"/>
                <w:sz w:val="24"/>
                <w:szCs w:val="24"/>
              </w:rPr>
              <w:t>Sid the Science Kid</w:t>
            </w:r>
            <w:r w:rsidR="00807B79" w:rsidRPr="00807B79">
              <w:rPr>
                <w:rFonts w:ascii="Calibri" w:eastAsia="Calibri" w:hAnsi="Calibri" w:cs="Times New Roman"/>
                <w:sz w:val="24"/>
                <w:szCs w:val="24"/>
              </w:rPr>
              <w:t xml:space="preserve"> </w:t>
            </w:r>
            <w:hyperlink r:id="rId19" w:history="1">
              <w:r w:rsidRPr="001C6085">
                <w:rPr>
                  <w:rStyle w:val="Hyperlink"/>
                </w:rPr>
                <w:t>https://www.youtube.com/watch?v=tvueJLIfcUU</w:t>
              </w:r>
            </w:hyperlink>
          </w:p>
          <w:p w14:paraId="2EA2C481" w14:textId="77777777" w:rsidR="00E116CC" w:rsidRPr="00807B79" w:rsidRDefault="00E116CC" w:rsidP="00807B79">
            <w:pPr>
              <w:rPr>
                <w:b/>
                <w:highlight w:val="yellow"/>
                <w:u w:val="single"/>
              </w:rPr>
            </w:pPr>
          </w:p>
        </w:tc>
      </w:tr>
      <w:tr w:rsidR="00D550B7" w:rsidRPr="00C32803" w14:paraId="4E2F08BC" w14:textId="77777777" w:rsidTr="00D550B7">
        <w:trPr>
          <w:trHeight w:val="800"/>
        </w:trPr>
        <w:tc>
          <w:tcPr>
            <w:tcW w:w="5000" w:type="pct"/>
            <w:gridSpan w:val="6"/>
          </w:tcPr>
          <w:p w14:paraId="3CCE375F" w14:textId="77777777" w:rsidR="00D550B7" w:rsidRPr="00C32803" w:rsidRDefault="00D550B7" w:rsidP="00D526A3">
            <w:pPr>
              <w:jc w:val="center"/>
              <w:rPr>
                <w:b/>
                <w:bCs/>
                <w:sz w:val="28"/>
                <w:szCs w:val="28"/>
              </w:rPr>
            </w:pPr>
            <w:r>
              <w:rPr>
                <w:b/>
                <w:bCs/>
                <w:sz w:val="28"/>
                <w:szCs w:val="28"/>
                <w:u w:val="single"/>
              </w:rPr>
              <w:lastRenderedPageBreak/>
              <w:t>CHANGES TO SCIENCE</w:t>
            </w:r>
            <w:r w:rsidR="00ED6BDC">
              <w:rPr>
                <w:b/>
                <w:bCs/>
                <w:sz w:val="28"/>
                <w:szCs w:val="28"/>
                <w:u w:val="single"/>
              </w:rPr>
              <w:t xml:space="preserve"> STANDARDS</w:t>
            </w:r>
            <w:r>
              <w:rPr>
                <w:b/>
                <w:bCs/>
                <w:sz w:val="28"/>
                <w:szCs w:val="28"/>
                <w:u w:val="single"/>
              </w:rPr>
              <w:t xml:space="preserve">: </w:t>
            </w:r>
            <w:r w:rsidRPr="00A50665">
              <w:rPr>
                <w:b/>
                <w:bCs/>
                <w:sz w:val="28"/>
                <w:szCs w:val="28"/>
              </w:rPr>
              <w:t>Students are expected to perform the pract</w:t>
            </w:r>
            <w:r>
              <w:rPr>
                <w:b/>
                <w:bCs/>
                <w:sz w:val="28"/>
                <w:szCs w:val="28"/>
              </w:rPr>
              <w:t xml:space="preserve">ices while learning the content and understanding the crosscutting concepts. </w:t>
            </w:r>
          </w:p>
        </w:tc>
      </w:tr>
      <w:tr w:rsidR="00D550B7" w14:paraId="38E834E4" w14:textId="77777777" w:rsidTr="00D550B7">
        <w:trPr>
          <w:trHeight w:val="5030"/>
        </w:trPr>
        <w:tc>
          <w:tcPr>
            <w:tcW w:w="2515" w:type="pct"/>
            <w:gridSpan w:val="3"/>
          </w:tcPr>
          <w:p w14:paraId="7D6EEA3C" w14:textId="77777777" w:rsidR="00D550B7" w:rsidRDefault="00D550B7" w:rsidP="00D526A3">
            <w:pPr>
              <w:jc w:val="center"/>
              <w:rPr>
                <w:b/>
                <w:bCs/>
                <w:sz w:val="28"/>
                <w:szCs w:val="28"/>
                <w:u w:val="single"/>
              </w:rPr>
            </w:pPr>
            <w:r>
              <w:rPr>
                <w:b/>
                <w:bCs/>
                <w:sz w:val="28"/>
                <w:szCs w:val="28"/>
                <w:u w:val="single"/>
              </w:rPr>
              <w:lastRenderedPageBreak/>
              <w:t>Science and Engineering Practices</w:t>
            </w:r>
          </w:p>
          <w:p w14:paraId="231D0D1D" w14:textId="77777777" w:rsidR="00D550B7" w:rsidRDefault="00D550B7" w:rsidP="00D526A3">
            <w:pPr>
              <w:jc w:val="center"/>
              <w:rPr>
                <w:b/>
                <w:bCs/>
                <w:sz w:val="28"/>
                <w:szCs w:val="28"/>
                <w:u w:val="single"/>
              </w:rPr>
            </w:pPr>
            <w:r>
              <w:t>Students can use their understanding to investigate the natural world through the practices of science inquiry, or solve meaningful problems through the practices of engineering design.</w:t>
            </w:r>
          </w:p>
          <w:p w14:paraId="2C8CDB31" w14:textId="77777777" w:rsidR="00D550B7" w:rsidRDefault="00D550B7" w:rsidP="00D526A3">
            <w:pPr>
              <w:jc w:val="center"/>
              <w:rPr>
                <w:b/>
                <w:bCs/>
                <w:sz w:val="28"/>
                <w:szCs w:val="28"/>
                <w:u w:val="single"/>
              </w:rPr>
            </w:pPr>
          </w:p>
          <w:p w14:paraId="32C1AF7B" w14:textId="77777777" w:rsidR="00D550B7" w:rsidRDefault="00D550B7" w:rsidP="00D526A3">
            <w:pPr>
              <w:jc w:val="center"/>
              <w:rPr>
                <w:b/>
                <w:bCs/>
                <w:sz w:val="28"/>
                <w:szCs w:val="28"/>
                <w:u w:val="single"/>
              </w:rPr>
            </w:pPr>
            <w:r>
              <w:rPr>
                <w:b/>
                <w:bCs/>
                <w:sz w:val="28"/>
                <w:szCs w:val="28"/>
                <w:u w:val="single"/>
              </w:rPr>
              <w:t>Crosscutting Concepts</w:t>
            </w:r>
          </w:p>
          <w:p w14:paraId="4B75E2DD" w14:textId="77777777" w:rsidR="00D550B7" w:rsidRDefault="00D550B7" w:rsidP="00D526A3">
            <w:pPr>
              <w:jc w:val="center"/>
              <w:rPr>
                <w:b/>
                <w:bCs/>
                <w:sz w:val="28"/>
                <w:szCs w:val="28"/>
                <w:u w:val="single"/>
              </w:rPr>
            </w:pPr>
            <w:r>
              <w:t>Provide students with connections and intellectual tools that are related across the differing areas of disciplinary content and can enrich their application of practices and their understanding of core ideas</w:t>
            </w:r>
          </w:p>
          <w:p w14:paraId="048D28AE" w14:textId="77777777" w:rsidR="00D550B7" w:rsidRDefault="00D550B7" w:rsidP="00D526A3">
            <w:pPr>
              <w:jc w:val="center"/>
              <w:rPr>
                <w:b/>
                <w:bCs/>
                <w:sz w:val="28"/>
                <w:szCs w:val="28"/>
                <w:u w:val="single"/>
              </w:rPr>
            </w:pPr>
          </w:p>
          <w:p w14:paraId="365E605F" w14:textId="77777777" w:rsidR="00D550B7" w:rsidRDefault="00D550B7" w:rsidP="00D526A3">
            <w:pPr>
              <w:jc w:val="center"/>
              <w:rPr>
                <w:b/>
                <w:bCs/>
                <w:sz w:val="28"/>
                <w:szCs w:val="28"/>
                <w:u w:val="single"/>
              </w:rPr>
            </w:pPr>
            <w:r>
              <w:rPr>
                <w:b/>
                <w:bCs/>
                <w:sz w:val="28"/>
                <w:szCs w:val="28"/>
                <w:u w:val="single"/>
              </w:rPr>
              <w:t>Core Ideas</w:t>
            </w:r>
          </w:p>
          <w:p w14:paraId="5DA3E916" w14:textId="77777777" w:rsidR="00D550B7" w:rsidRPr="00C87236" w:rsidRDefault="00D550B7" w:rsidP="00D526A3">
            <w:pPr>
              <w:jc w:val="center"/>
              <w:rPr>
                <w:bCs/>
              </w:rPr>
            </w:pPr>
            <w:r>
              <w:rPr>
                <w:bCs/>
              </w:rPr>
              <w:t xml:space="preserve">Core ideas cover the four domains: physical sciences, earth and space sciences, life science, and engineering and technology. </w:t>
            </w:r>
          </w:p>
        </w:tc>
        <w:tc>
          <w:tcPr>
            <w:tcW w:w="2485" w:type="pct"/>
            <w:gridSpan w:val="3"/>
          </w:tcPr>
          <w:p w14:paraId="7431E341" w14:textId="77777777" w:rsidR="00D550B7" w:rsidRDefault="00D550B7" w:rsidP="00D526A3">
            <w:pPr>
              <w:jc w:val="center"/>
              <w:rPr>
                <w:b/>
                <w:bCs/>
                <w:sz w:val="28"/>
                <w:szCs w:val="28"/>
                <w:u w:val="single"/>
              </w:rPr>
            </w:pPr>
            <w:r>
              <w:rPr>
                <w:b/>
                <w:bCs/>
                <w:noProof/>
                <w:sz w:val="28"/>
                <w:szCs w:val="28"/>
              </w:rPr>
              <w:drawing>
                <wp:inline distT="0" distB="0" distL="0" distR="0" wp14:anchorId="50E5DD27" wp14:editId="1D62044D">
                  <wp:extent cx="2806956" cy="2781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gss-3D.JPG"/>
                          <pic:cNvPicPr/>
                        </pic:nvPicPr>
                        <pic:blipFill>
                          <a:blip r:embed="rId20">
                            <a:extLst>
                              <a:ext uri="{28A0092B-C50C-407E-A947-70E740481C1C}">
                                <a14:useLocalDpi xmlns:a14="http://schemas.microsoft.com/office/drawing/2010/main" val="0"/>
                              </a:ext>
                            </a:extLst>
                          </a:blip>
                          <a:stretch>
                            <a:fillRect/>
                          </a:stretch>
                        </pic:blipFill>
                        <pic:spPr>
                          <a:xfrm>
                            <a:off x="0" y="0"/>
                            <a:ext cx="2812685" cy="2786976"/>
                          </a:xfrm>
                          <a:prstGeom prst="rect">
                            <a:avLst/>
                          </a:prstGeom>
                        </pic:spPr>
                      </pic:pic>
                    </a:graphicData>
                  </a:graphic>
                </wp:inline>
              </w:drawing>
            </w:r>
          </w:p>
        </w:tc>
      </w:tr>
    </w:tbl>
    <w:p w14:paraId="3F41E778" w14:textId="77777777" w:rsidR="00D21CE3" w:rsidRDefault="00D21CE3" w:rsidP="00EE3D97"/>
    <w:sectPr w:rsidR="00D21CE3" w:rsidSect="007A09F2">
      <w:headerReference w:type="even" r:id="rId21"/>
      <w:footerReference w:type="default" r:id="rId22"/>
      <w:headerReference w:type="first" r:id="rId23"/>
      <w:pgSz w:w="15840" w:h="12240" w:orient="landscape"/>
      <w:pgMar w:top="1440" w:right="1440" w:bottom="72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CF6B5" w14:textId="77777777" w:rsidR="00DC45CA" w:rsidRDefault="00DC45CA" w:rsidP="007A09F2">
      <w:pPr>
        <w:spacing w:after="0" w:line="240" w:lineRule="auto"/>
      </w:pPr>
      <w:r>
        <w:separator/>
      </w:r>
    </w:p>
  </w:endnote>
  <w:endnote w:type="continuationSeparator" w:id="0">
    <w:p w14:paraId="7EF0A5EB" w14:textId="77777777" w:rsidR="00DC45CA" w:rsidRDefault="00DC45CA" w:rsidP="007A0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0566014"/>
      <w:docPartObj>
        <w:docPartGallery w:val="Page Numbers (Bottom of Page)"/>
        <w:docPartUnique/>
      </w:docPartObj>
    </w:sdtPr>
    <w:sdtEndPr/>
    <w:sdtContent>
      <w:sdt>
        <w:sdtPr>
          <w:id w:val="860082579"/>
          <w:docPartObj>
            <w:docPartGallery w:val="Page Numbers (Top of Page)"/>
            <w:docPartUnique/>
          </w:docPartObj>
        </w:sdtPr>
        <w:sdtEndPr/>
        <w:sdtContent>
          <w:p w14:paraId="334B83FB" w14:textId="77777777" w:rsidR="00514F09" w:rsidRDefault="00514F09">
            <w:pPr>
              <w:pStyle w:val="Footer"/>
              <w:jc w:val="right"/>
            </w:pPr>
            <w:r>
              <w:tab/>
            </w:r>
            <w:r>
              <w:tab/>
            </w:r>
            <w:r>
              <w:tab/>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A647D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647D9">
              <w:rPr>
                <w:b/>
                <w:bCs/>
                <w:noProof/>
              </w:rPr>
              <w:t>4</w:t>
            </w:r>
            <w:r>
              <w:rPr>
                <w:b/>
                <w:bCs/>
                <w:sz w:val="24"/>
                <w:szCs w:val="24"/>
              </w:rPr>
              <w:fldChar w:fldCharType="end"/>
            </w:r>
          </w:p>
        </w:sdtContent>
      </w:sdt>
    </w:sdtContent>
  </w:sdt>
  <w:p w14:paraId="7313136A" w14:textId="77777777" w:rsidR="00514F09" w:rsidRDefault="00514F09">
    <w:pPr>
      <w:pStyle w:val="Footer"/>
    </w:pPr>
  </w:p>
  <w:p w14:paraId="3DDCC48A" w14:textId="77777777" w:rsidR="00514F09" w:rsidRDefault="00514F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7A2E3" w14:textId="77777777" w:rsidR="00DC45CA" w:rsidRDefault="00DC45CA" w:rsidP="007A09F2">
      <w:pPr>
        <w:spacing w:after="0" w:line="240" w:lineRule="auto"/>
      </w:pPr>
      <w:r>
        <w:separator/>
      </w:r>
    </w:p>
  </w:footnote>
  <w:footnote w:type="continuationSeparator" w:id="0">
    <w:p w14:paraId="2672B625" w14:textId="77777777" w:rsidR="00DC45CA" w:rsidRDefault="00DC45CA" w:rsidP="007A0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C1F9B" w14:textId="77777777" w:rsidR="00514F09" w:rsidRDefault="00514F09">
    <w:pPr>
      <w:pStyle w:val="Header"/>
    </w:pPr>
    <w:r>
      <w:rPr>
        <w:noProof/>
      </w:rPr>
      <w:drawing>
        <wp:anchor distT="0" distB="0" distL="114300" distR="114300" simplePos="0" relativeHeight="251657216" behindDoc="1" locked="0" layoutInCell="0" allowOverlap="1" wp14:anchorId="204A00B1" wp14:editId="5209562C">
          <wp:simplePos x="0" y="0"/>
          <wp:positionH relativeFrom="margin">
            <wp:align>center</wp:align>
          </wp:positionH>
          <wp:positionV relativeFrom="margin">
            <wp:align>center</wp:align>
          </wp:positionV>
          <wp:extent cx="8225155" cy="5944235"/>
          <wp:effectExtent l="0" t="0" r="0" b="0"/>
          <wp:wrapNone/>
          <wp:docPr id="13" name="Picture 3" descr="aps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s gre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225155" cy="59442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F800F" w14:textId="77777777" w:rsidR="00514F09" w:rsidRDefault="00DC45CA">
    <w:pPr>
      <w:pStyle w:val="Header"/>
    </w:pPr>
    <w:r>
      <w:rPr>
        <w:noProof/>
      </w:rPr>
      <w:pict w14:anchorId="4B3BC7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0" type="#_x0000_t75" style="position:absolute;margin-left:0;margin-top:0;width:647.65pt;height:468.05pt;z-index:-251658240;mso-position-horizontal:center;mso-position-horizontal-relative:margin;mso-position-vertical:center;mso-position-vertical-relative:margin" o:allowincell="f">
          <v:imagedata r:id="rId1" o:title="aps gre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5325"/>
    <w:multiLevelType w:val="hybridMultilevel"/>
    <w:tmpl w:val="E6E4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95CF5"/>
    <w:multiLevelType w:val="hybridMultilevel"/>
    <w:tmpl w:val="DDA6CE18"/>
    <w:lvl w:ilvl="0" w:tplc="0409000D">
      <w:start w:val="1"/>
      <w:numFmt w:val="bullet"/>
      <w:lvlText w:val=""/>
      <w:lvlJc w:val="left"/>
      <w:pPr>
        <w:tabs>
          <w:tab w:val="num" w:pos="720"/>
        </w:tabs>
        <w:ind w:left="720" w:hanging="360"/>
      </w:pPr>
      <w:rPr>
        <w:rFonts w:ascii="Wingdings" w:hAnsi="Wingdings"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C80EC7"/>
    <w:multiLevelType w:val="hybridMultilevel"/>
    <w:tmpl w:val="3B023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73E85"/>
    <w:multiLevelType w:val="hybridMultilevel"/>
    <w:tmpl w:val="60F28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E738F"/>
    <w:multiLevelType w:val="hybridMultilevel"/>
    <w:tmpl w:val="2A80F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5A6D73"/>
    <w:multiLevelType w:val="hybridMultilevel"/>
    <w:tmpl w:val="25905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1C722F"/>
    <w:multiLevelType w:val="hybridMultilevel"/>
    <w:tmpl w:val="B7B06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02D42"/>
    <w:multiLevelType w:val="hybridMultilevel"/>
    <w:tmpl w:val="09F09D6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1A7B11B4"/>
    <w:multiLevelType w:val="hybridMultilevel"/>
    <w:tmpl w:val="99EC7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41412D"/>
    <w:multiLevelType w:val="hybridMultilevel"/>
    <w:tmpl w:val="238CFF0C"/>
    <w:lvl w:ilvl="0" w:tplc="0102F206">
      <w:start w:val="1"/>
      <w:numFmt w:val="bullet"/>
      <w:lvlText w:val="•"/>
      <w:lvlJc w:val="left"/>
      <w:pPr>
        <w:tabs>
          <w:tab w:val="num" w:pos="720"/>
        </w:tabs>
        <w:ind w:left="720" w:hanging="360"/>
      </w:pPr>
      <w:rPr>
        <w:rFonts w:ascii="Arial" w:hAnsi="Arial" w:hint="default"/>
      </w:rPr>
    </w:lvl>
    <w:lvl w:ilvl="1" w:tplc="823E2C40" w:tentative="1">
      <w:start w:val="1"/>
      <w:numFmt w:val="bullet"/>
      <w:lvlText w:val="•"/>
      <w:lvlJc w:val="left"/>
      <w:pPr>
        <w:tabs>
          <w:tab w:val="num" w:pos="1440"/>
        </w:tabs>
        <w:ind w:left="1440" w:hanging="360"/>
      </w:pPr>
      <w:rPr>
        <w:rFonts w:ascii="Arial" w:hAnsi="Arial" w:hint="default"/>
      </w:rPr>
    </w:lvl>
    <w:lvl w:ilvl="2" w:tplc="0B44794E" w:tentative="1">
      <w:start w:val="1"/>
      <w:numFmt w:val="bullet"/>
      <w:lvlText w:val="•"/>
      <w:lvlJc w:val="left"/>
      <w:pPr>
        <w:tabs>
          <w:tab w:val="num" w:pos="2160"/>
        </w:tabs>
        <w:ind w:left="2160" w:hanging="360"/>
      </w:pPr>
      <w:rPr>
        <w:rFonts w:ascii="Arial" w:hAnsi="Arial" w:hint="default"/>
      </w:rPr>
    </w:lvl>
    <w:lvl w:ilvl="3" w:tplc="07AEEA0A" w:tentative="1">
      <w:start w:val="1"/>
      <w:numFmt w:val="bullet"/>
      <w:lvlText w:val="•"/>
      <w:lvlJc w:val="left"/>
      <w:pPr>
        <w:tabs>
          <w:tab w:val="num" w:pos="2880"/>
        </w:tabs>
        <w:ind w:left="2880" w:hanging="360"/>
      </w:pPr>
      <w:rPr>
        <w:rFonts w:ascii="Arial" w:hAnsi="Arial" w:hint="default"/>
      </w:rPr>
    </w:lvl>
    <w:lvl w:ilvl="4" w:tplc="12D623F6" w:tentative="1">
      <w:start w:val="1"/>
      <w:numFmt w:val="bullet"/>
      <w:lvlText w:val="•"/>
      <w:lvlJc w:val="left"/>
      <w:pPr>
        <w:tabs>
          <w:tab w:val="num" w:pos="3600"/>
        </w:tabs>
        <w:ind w:left="3600" w:hanging="360"/>
      </w:pPr>
      <w:rPr>
        <w:rFonts w:ascii="Arial" w:hAnsi="Arial" w:hint="default"/>
      </w:rPr>
    </w:lvl>
    <w:lvl w:ilvl="5" w:tplc="1BC4A54C" w:tentative="1">
      <w:start w:val="1"/>
      <w:numFmt w:val="bullet"/>
      <w:lvlText w:val="•"/>
      <w:lvlJc w:val="left"/>
      <w:pPr>
        <w:tabs>
          <w:tab w:val="num" w:pos="4320"/>
        </w:tabs>
        <w:ind w:left="4320" w:hanging="360"/>
      </w:pPr>
      <w:rPr>
        <w:rFonts w:ascii="Arial" w:hAnsi="Arial" w:hint="default"/>
      </w:rPr>
    </w:lvl>
    <w:lvl w:ilvl="6" w:tplc="DCAE7F40" w:tentative="1">
      <w:start w:val="1"/>
      <w:numFmt w:val="bullet"/>
      <w:lvlText w:val="•"/>
      <w:lvlJc w:val="left"/>
      <w:pPr>
        <w:tabs>
          <w:tab w:val="num" w:pos="5040"/>
        </w:tabs>
        <w:ind w:left="5040" w:hanging="360"/>
      </w:pPr>
      <w:rPr>
        <w:rFonts w:ascii="Arial" w:hAnsi="Arial" w:hint="default"/>
      </w:rPr>
    </w:lvl>
    <w:lvl w:ilvl="7" w:tplc="4B00D550" w:tentative="1">
      <w:start w:val="1"/>
      <w:numFmt w:val="bullet"/>
      <w:lvlText w:val="•"/>
      <w:lvlJc w:val="left"/>
      <w:pPr>
        <w:tabs>
          <w:tab w:val="num" w:pos="5760"/>
        </w:tabs>
        <w:ind w:left="5760" w:hanging="360"/>
      </w:pPr>
      <w:rPr>
        <w:rFonts w:ascii="Arial" w:hAnsi="Arial" w:hint="default"/>
      </w:rPr>
    </w:lvl>
    <w:lvl w:ilvl="8" w:tplc="187CB36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0D3567F"/>
    <w:multiLevelType w:val="hybridMultilevel"/>
    <w:tmpl w:val="C8528A1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1" w15:restartNumberingAfterBreak="0">
    <w:nsid w:val="3738247B"/>
    <w:multiLevelType w:val="hybridMultilevel"/>
    <w:tmpl w:val="40D20BB6"/>
    <w:lvl w:ilvl="0" w:tplc="AD4EF530">
      <w:start w:val="1"/>
      <w:numFmt w:val="decimal"/>
      <w:lvlText w:val="%1."/>
      <w:lvlJc w:val="left"/>
      <w:pPr>
        <w:ind w:left="720" w:hanging="360"/>
      </w:pPr>
      <w:rPr>
        <w:rFonts w:ascii="Calibri" w:hAnsi="Calibri"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E536BD"/>
    <w:multiLevelType w:val="hybridMultilevel"/>
    <w:tmpl w:val="A906D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756F03"/>
    <w:multiLevelType w:val="hybridMultilevel"/>
    <w:tmpl w:val="2B42DE96"/>
    <w:lvl w:ilvl="0" w:tplc="D8AA82A2">
      <w:start w:val="1"/>
      <w:numFmt w:val="bullet"/>
      <w:lvlText w:val="•"/>
      <w:lvlJc w:val="left"/>
      <w:pPr>
        <w:tabs>
          <w:tab w:val="num" w:pos="720"/>
        </w:tabs>
        <w:ind w:left="720" w:hanging="360"/>
      </w:pPr>
      <w:rPr>
        <w:rFonts w:ascii="Arial" w:hAnsi="Arial"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2B00A58"/>
    <w:multiLevelType w:val="hybridMultilevel"/>
    <w:tmpl w:val="0444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1F6D71"/>
    <w:multiLevelType w:val="hybridMultilevel"/>
    <w:tmpl w:val="C19AC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966B4A"/>
    <w:multiLevelType w:val="hybridMultilevel"/>
    <w:tmpl w:val="0DA00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AA2D21"/>
    <w:multiLevelType w:val="hybridMultilevel"/>
    <w:tmpl w:val="03C0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46276D"/>
    <w:multiLevelType w:val="hybridMultilevel"/>
    <w:tmpl w:val="6AD2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D557F4"/>
    <w:multiLevelType w:val="hybridMultilevel"/>
    <w:tmpl w:val="05E68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697E41"/>
    <w:multiLevelType w:val="hybridMultilevel"/>
    <w:tmpl w:val="4270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90413D"/>
    <w:multiLevelType w:val="hybridMultilevel"/>
    <w:tmpl w:val="6734A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CD6D21"/>
    <w:multiLevelType w:val="hybridMultilevel"/>
    <w:tmpl w:val="C8DE8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F0685B"/>
    <w:multiLevelType w:val="hybridMultilevel"/>
    <w:tmpl w:val="5E60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772D2F"/>
    <w:multiLevelType w:val="hybridMultilevel"/>
    <w:tmpl w:val="33280910"/>
    <w:lvl w:ilvl="0" w:tplc="0B8C5B3E">
      <w:start w:val="1"/>
      <w:numFmt w:val="bullet"/>
      <w:lvlText w:val="•"/>
      <w:lvlJc w:val="left"/>
      <w:pPr>
        <w:tabs>
          <w:tab w:val="num" w:pos="720"/>
        </w:tabs>
        <w:ind w:left="720" w:hanging="360"/>
      </w:pPr>
      <w:rPr>
        <w:rFonts w:ascii="Arial" w:hAnsi="Arial" w:hint="default"/>
      </w:rPr>
    </w:lvl>
    <w:lvl w:ilvl="1" w:tplc="C9C063E8" w:tentative="1">
      <w:start w:val="1"/>
      <w:numFmt w:val="bullet"/>
      <w:lvlText w:val="•"/>
      <w:lvlJc w:val="left"/>
      <w:pPr>
        <w:tabs>
          <w:tab w:val="num" w:pos="1440"/>
        </w:tabs>
        <w:ind w:left="1440" w:hanging="360"/>
      </w:pPr>
      <w:rPr>
        <w:rFonts w:ascii="Arial" w:hAnsi="Arial" w:hint="default"/>
      </w:rPr>
    </w:lvl>
    <w:lvl w:ilvl="2" w:tplc="1FC05F78" w:tentative="1">
      <w:start w:val="1"/>
      <w:numFmt w:val="bullet"/>
      <w:lvlText w:val="•"/>
      <w:lvlJc w:val="left"/>
      <w:pPr>
        <w:tabs>
          <w:tab w:val="num" w:pos="2160"/>
        </w:tabs>
        <w:ind w:left="2160" w:hanging="360"/>
      </w:pPr>
      <w:rPr>
        <w:rFonts w:ascii="Arial" w:hAnsi="Arial" w:hint="default"/>
      </w:rPr>
    </w:lvl>
    <w:lvl w:ilvl="3" w:tplc="D8E43A36" w:tentative="1">
      <w:start w:val="1"/>
      <w:numFmt w:val="bullet"/>
      <w:lvlText w:val="•"/>
      <w:lvlJc w:val="left"/>
      <w:pPr>
        <w:tabs>
          <w:tab w:val="num" w:pos="2880"/>
        </w:tabs>
        <w:ind w:left="2880" w:hanging="360"/>
      </w:pPr>
      <w:rPr>
        <w:rFonts w:ascii="Arial" w:hAnsi="Arial" w:hint="default"/>
      </w:rPr>
    </w:lvl>
    <w:lvl w:ilvl="4" w:tplc="AD702620" w:tentative="1">
      <w:start w:val="1"/>
      <w:numFmt w:val="bullet"/>
      <w:lvlText w:val="•"/>
      <w:lvlJc w:val="left"/>
      <w:pPr>
        <w:tabs>
          <w:tab w:val="num" w:pos="3600"/>
        </w:tabs>
        <w:ind w:left="3600" w:hanging="360"/>
      </w:pPr>
      <w:rPr>
        <w:rFonts w:ascii="Arial" w:hAnsi="Arial" w:hint="default"/>
      </w:rPr>
    </w:lvl>
    <w:lvl w:ilvl="5" w:tplc="EE5861DC" w:tentative="1">
      <w:start w:val="1"/>
      <w:numFmt w:val="bullet"/>
      <w:lvlText w:val="•"/>
      <w:lvlJc w:val="left"/>
      <w:pPr>
        <w:tabs>
          <w:tab w:val="num" w:pos="4320"/>
        </w:tabs>
        <w:ind w:left="4320" w:hanging="360"/>
      </w:pPr>
      <w:rPr>
        <w:rFonts w:ascii="Arial" w:hAnsi="Arial" w:hint="default"/>
      </w:rPr>
    </w:lvl>
    <w:lvl w:ilvl="6" w:tplc="B22CE8B4" w:tentative="1">
      <w:start w:val="1"/>
      <w:numFmt w:val="bullet"/>
      <w:lvlText w:val="•"/>
      <w:lvlJc w:val="left"/>
      <w:pPr>
        <w:tabs>
          <w:tab w:val="num" w:pos="5040"/>
        </w:tabs>
        <w:ind w:left="5040" w:hanging="360"/>
      </w:pPr>
      <w:rPr>
        <w:rFonts w:ascii="Arial" w:hAnsi="Arial" w:hint="default"/>
      </w:rPr>
    </w:lvl>
    <w:lvl w:ilvl="7" w:tplc="E5F6B9DC" w:tentative="1">
      <w:start w:val="1"/>
      <w:numFmt w:val="bullet"/>
      <w:lvlText w:val="•"/>
      <w:lvlJc w:val="left"/>
      <w:pPr>
        <w:tabs>
          <w:tab w:val="num" w:pos="5760"/>
        </w:tabs>
        <w:ind w:left="5760" w:hanging="360"/>
      </w:pPr>
      <w:rPr>
        <w:rFonts w:ascii="Arial" w:hAnsi="Arial" w:hint="default"/>
      </w:rPr>
    </w:lvl>
    <w:lvl w:ilvl="8" w:tplc="BB228FF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8F15B06"/>
    <w:multiLevelType w:val="hybridMultilevel"/>
    <w:tmpl w:val="24BA4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9961C0"/>
    <w:multiLevelType w:val="hybridMultilevel"/>
    <w:tmpl w:val="7FA2F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280649"/>
    <w:multiLevelType w:val="hybridMultilevel"/>
    <w:tmpl w:val="A9A0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A5324C"/>
    <w:multiLevelType w:val="hybridMultilevel"/>
    <w:tmpl w:val="B4825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345851"/>
    <w:multiLevelType w:val="hybridMultilevel"/>
    <w:tmpl w:val="EE164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7E32BE"/>
    <w:multiLevelType w:val="hybridMultilevel"/>
    <w:tmpl w:val="E45E9934"/>
    <w:lvl w:ilvl="0" w:tplc="D0DC0570">
      <w:start w:val="1"/>
      <w:numFmt w:val="decimal"/>
      <w:lvlText w:val="%1."/>
      <w:lvlJc w:val="left"/>
      <w:pPr>
        <w:ind w:left="720" w:hanging="360"/>
      </w:pPr>
      <w:rPr>
        <w:rFonts w:ascii="Calibri" w:hAnsi="Calibri" w:cs="Calibri"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656FDC"/>
    <w:multiLevelType w:val="hybridMultilevel"/>
    <w:tmpl w:val="4D08AAA6"/>
    <w:lvl w:ilvl="0" w:tplc="EC54F6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4"/>
  </w:num>
  <w:num w:numId="3">
    <w:abstractNumId w:val="13"/>
  </w:num>
  <w:num w:numId="4">
    <w:abstractNumId w:val="1"/>
  </w:num>
  <w:num w:numId="5">
    <w:abstractNumId w:val="9"/>
  </w:num>
  <w:num w:numId="6">
    <w:abstractNumId w:val="22"/>
  </w:num>
  <w:num w:numId="7">
    <w:abstractNumId w:val="11"/>
  </w:num>
  <w:num w:numId="8">
    <w:abstractNumId w:val="0"/>
  </w:num>
  <w:num w:numId="9">
    <w:abstractNumId w:val="31"/>
  </w:num>
  <w:num w:numId="10">
    <w:abstractNumId w:val="17"/>
  </w:num>
  <w:num w:numId="11">
    <w:abstractNumId w:val="7"/>
  </w:num>
  <w:num w:numId="12">
    <w:abstractNumId w:val="26"/>
  </w:num>
  <w:num w:numId="13">
    <w:abstractNumId w:val="12"/>
  </w:num>
  <w:num w:numId="14">
    <w:abstractNumId w:val="4"/>
  </w:num>
  <w:num w:numId="15">
    <w:abstractNumId w:val="10"/>
  </w:num>
  <w:num w:numId="16">
    <w:abstractNumId w:val="2"/>
  </w:num>
  <w:num w:numId="17">
    <w:abstractNumId w:val="14"/>
  </w:num>
  <w:num w:numId="18">
    <w:abstractNumId w:val="20"/>
  </w:num>
  <w:num w:numId="19">
    <w:abstractNumId w:val="19"/>
  </w:num>
  <w:num w:numId="20">
    <w:abstractNumId w:val="8"/>
  </w:num>
  <w:num w:numId="21">
    <w:abstractNumId w:val="18"/>
  </w:num>
  <w:num w:numId="22">
    <w:abstractNumId w:val="5"/>
  </w:num>
  <w:num w:numId="23">
    <w:abstractNumId w:val="6"/>
  </w:num>
  <w:num w:numId="24">
    <w:abstractNumId w:val="30"/>
  </w:num>
  <w:num w:numId="25">
    <w:abstractNumId w:val="3"/>
  </w:num>
  <w:num w:numId="26">
    <w:abstractNumId w:val="29"/>
  </w:num>
  <w:num w:numId="27">
    <w:abstractNumId w:val="28"/>
  </w:num>
  <w:num w:numId="28">
    <w:abstractNumId w:val="23"/>
  </w:num>
  <w:num w:numId="29">
    <w:abstractNumId w:val="16"/>
  </w:num>
  <w:num w:numId="30">
    <w:abstractNumId w:val="25"/>
  </w:num>
  <w:num w:numId="31">
    <w:abstractNumId w:val="21"/>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D14"/>
    <w:rsid w:val="000131DA"/>
    <w:rsid w:val="00045299"/>
    <w:rsid w:val="000C4A08"/>
    <w:rsid w:val="000F019C"/>
    <w:rsid w:val="000F0774"/>
    <w:rsid w:val="00144599"/>
    <w:rsid w:val="00150F7B"/>
    <w:rsid w:val="00172A1D"/>
    <w:rsid w:val="00176850"/>
    <w:rsid w:val="0018092C"/>
    <w:rsid w:val="0019526C"/>
    <w:rsid w:val="001A78DA"/>
    <w:rsid w:val="001B4EE2"/>
    <w:rsid w:val="001B55B9"/>
    <w:rsid w:val="001D0E16"/>
    <w:rsid w:val="001F3BF2"/>
    <w:rsid w:val="00237694"/>
    <w:rsid w:val="00247C81"/>
    <w:rsid w:val="002558E7"/>
    <w:rsid w:val="002566C2"/>
    <w:rsid w:val="00263763"/>
    <w:rsid w:val="00276C5A"/>
    <w:rsid w:val="002903C9"/>
    <w:rsid w:val="00294EE8"/>
    <w:rsid w:val="002D4A22"/>
    <w:rsid w:val="002E41C7"/>
    <w:rsid w:val="002E4226"/>
    <w:rsid w:val="00325DDF"/>
    <w:rsid w:val="0039718B"/>
    <w:rsid w:val="003C1B7A"/>
    <w:rsid w:val="003F641B"/>
    <w:rsid w:val="00427FA1"/>
    <w:rsid w:val="00440BA9"/>
    <w:rsid w:val="00450B81"/>
    <w:rsid w:val="00473470"/>
    <w:rsid w:val="004C2C64"/>
    <w:rsid w:val="004C6FB9"/>
    <w:rsid w:val="004D3A11"/>
    <w:rsid w:val="004F4123"/>
    <w:rsid w:val="00514F09"/>
    <w:rsid w:val="00522198"/>
    <w:rsid w:val="00524823"/>
    <w:rsid w:val="00541615"/>
    <w:rsid w:val="00562608"/>
    <w:rsid w:val="00563B9D"/>
    <w:rsid w:val="00567D14"/>
    <w:rsid w:val="005932C9"/>
    <w:rsid w:val="00594182"/>
    <w:rsid w:val="005C598F"/>
    <w:rsid w:val="005D3260"/>
    <w:rsid w:val="006073BD"/>
    <w:rsid w:val="00611DA0"/>
    <w:rsid w:val="006213DD"/>
    <w:rsid w:val="0065345E"/>
    <w:rsid w:val="00653956"/>
    <w:rsid w:val="00664255"/>
    <w:rsid w:val="00694A71"/>
    <w:rsid w:val="006E0C0A"/>
    <w:rsid w:val="006E7879"/>
    <w:rsid w:val="00757AC7"/>
    <w:rsid w:val="00761D97"/>
    <w:rsid w:val="007647CF"/>
    <w:rsid w:val="007A06FC"/>
    <w:rsid w:val="007A09F2"/>
    <w:rsid w:val="007B0E8F"/>
    <w:rsid w:val="007E417C"/>
    <w:rsid w:val="007F4446"/>
    <w:rsid w:val="00807B79"/>
    <w:rsid w:val="00812CC7"/>
    <w:rsid w:val="00831EC6"/>
    <w:rsid w:val="008500B0"/>
    <w:rsid w:val="008536A1"/>
    <w:rsid w:val="0086569A"/>
    <w:rsid w:val="008667C1"/>
    <w:rsid w:val="00880446"/>
    <w:rsid w:val="008A22A5"/>
    <w:rsid w:val="008B524C"/>
    <w:rsid w:val="008C2B89"/>
    <w:rsid w:val="00931301"/>
    <w:rsid w:val="009364F0"/>
    <w:rsid w:val="00943BF5"/>
    <w:rsid w:val="009741E2"/>
    <w:rsid w:val="009E343F"/>
    <w:rsid w:val="009E41AB"/>
    <w:rsid w:val="00A015F8"/>
    <w:rsid w:val="00A04A3B"/>
    <w:rsid w:val="00A364A2"/>
    <w:rsid w:val="00A556F3"/>
    <w:rsid w:val="00A647D9"/>
    <w:rsid w:val="00AC0B93"/>
    <w:rsid w:val="00AC3F34"/>
    <w:rsid w:val="00B723DA"/>
    <w:rsid w:val="00BA1EC3"/>
    <w:rsid w:val="00C36421"/>
    <w:rsid w:val="00C40E52"/>
    <w:rsid w:val="00C56555"/>
    <w:rsid w:val="00C72437"/>
    <w:rsid w:val="00C83BFC"/>
    <w:rsid w:val="00CC0BC6"/>
    <w:rsid w:val="00CE3ED2"/>
    <w:rsid w:val="00CF5B26"/>
    <w:rsid w:val="00D04237"/>
    <w:rsid w:val="00D21CE3"/>
    <w:rsid w:val="00D36C66"/>
    <w:rsid w:val="00D51875"/>
    <w:rsid w:val="00D550B7"/>
    <w:rsid w:val="00D72B5F"/>
    <w:rsid w:val="00DA2C9A"/>
    <w:rsid w:val="00DC45CA"/>
    <w:rsid w:val="00E116CC"/>
    <w:rsid w:val="00E2517D"/>
    <w:rsid w:val="00E44739"/>
    <w:rsid w:val="00E95B87"/>
    <w:rsid w:val="00EA2F97"/>
    <w:rsid w:val="00EC1323"/>
    <w:rsid w:val="00ED6BDC"/>
    <w:rsid w:val="00EE3D97"/>
    <w:rsid w:val="00EF1D41"/>
    <w:rsid w:val="00F02B64"/>
    <w:rsid w:val="00F20746"/>
    <w:rsid w:val="00F63CF7"/>
    <w:rsid w:val="00F77B42"/>
    <w:rsid w:val="00F863FC"/>
    <w:rsid w:val="00FA6123"/>
    <w:rsid w:val="00FB1447"/>
    <w:rsid w:val="00FE2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576D810"/>
  <w15:docId w15:val="{DA60E6BD-ECF2-40C5-BB3E-BFBD60FBE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D14"/>
    <w:rPr>
      <w:rFonts w:ascii="Tahoma" w:hAnsi="Tahoma" w:cs="Tahoma"/>
      <w:sz w:val="16"/>
      <w:szCs w:val="16"/>
    </w:rPr>
  </w:style>
  <w:style w:type="table" w:styleId="TableGrid">
    <w:name w:val="Table Grid"/>
    <w:basedOn w:val="TableNormal"/>
    <w:uiPriority w:val="59"/>
    <w:rsid w:val="00D21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D21CE3"/>
    <w:pPr>
      <w:ind w:left="720"/>
      <w:contextualSpacing/>
    </w:pPr>
  </w:style>
  <w:style w:type="character" w:styleId="Hyperlink">
    <w:name w:val="Hyperlink"/>
    <w:basedOn w:val="DefaultParagraphFont"/>
    <w:uiPriority w:val="99"/>
    <w:unhideWhenUsed/>
    <w:rsid w:val="004C2C64"/>
    <w:rPr>
      <w:color w:val="0000FF" w:themeColor="hyperlink"/>
      <w:u w:val="single"/>
    </w:rPr>
  </w:style>
  <w:style w:type="paragraph" w:styleId="Header">
    <w:name w:val="header"/>
    <w:basedOn w:val="Normal"/>
    <w:link w:val="HeaderChar"/>
    <w:uiPriority w:val="99"/>
    <w:unhideWhenUsed/>
    <w:rsid w:val="007A0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9F2"/>
  </w:style>
  <w:style w:type="paragraph" w:styleId="Footer">
    <w:name w:val="footer"/>
    <w:basedOn w:val="Normal"/>
    <w:link w:val="FooterChar"/>
    <w:uiPriority w:val="99"/>
    <w:unhideWhenUsed/>
    <w:rsid w:val="007A0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9F2"/>
  </w:style>
  <w:style w:type="paragraph" w:customStyle="1" w:styleId="yiv0173846835msonormal">
    <w:name w:val="yiv0173846835msonormal"/>
    <w:basedOn w:val="Normal"/>
    <w:rsid w:val="00FE2E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qFormat/>
    <w:rsid w:val="00AC3F34"/>
    <w:pPr>
      <w:autoSpaceDE w:val="0"/>
      <w:autoSpaceDN w:val="0"/>
      <w:adjustRightInd w:val="0"/>
      <w:spacing w:after="0" w:line="240" w:lineRule="auto"/>
    </w:pPr>
    <w:rPr>
      <w:rFonts w:ascii="Times New Roman" w:eastAsia="MS Mincho"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10205">
      <w:bodyDiv w:val="1"/>
      <w:marLeft w:val="0"/>
      <w:marRight w:val="0"/>
      <w:marTop w:val="0"/>
      <w:marBottom w:val="0"/>
      <w:divBdr>
        <w:top w:val="none" w:sz="0" w:space="0" w:color="auto"/>
        <w:left w:val="none" w:sz="0" w:space="0" w:color="auto"/>
        <w:bottom w:val="none" w:sz="0" w:space="0" w:color="auto"/>
        <w:right w:val="none" w:sz="0" w:space="0" w:color="auto"/>
      </w:divBdr>
    </w:div>
    <w:div w:id="453910813">
      <w:bodyDiv w:val="1"/>
      <w:marLeft w:val="0"/>
      <w:marRight w:val="0"/>
      <w:marTop w:val="0"/>
      <w:marBottom w:val="0"/>
      <w:divBdr>
        <w:top w:val="none" w:sz="0" w:space="0" w:color="auto"/>
        <w:left w:val="none" w:sz="0" w:space="0" w:color="auto"/>
        <w:bottom w:val="none" w:sz="0" w:space="0" w:color="auto"/>
        <w:right w:val="none" w:sz="0" w:space="0" w:color="auto"/>
      </w:divBdr>
    </w:div>
    <w:div w:id="737436222">
      <w:bodyDiv w:val="1"/>
      <w:marLeft w:val="0"/>
      <w:marRight w:val="0"/>
      <w:marTop w:val="0"/>
      <w:marBottom w:val="0"/>
      <w:divBdr>
        <w:top w:val="none" w:sz="0" w:space="0" w:color="auto"/>
        <w:left w:val="none" w:sz="0" w:space="0" w:color="auto"/>
        <w:bottom w:val="none" w:sz="0" w:space="0" w:color="auto"/>
        <w:right w:val="none" w:sz="0" w:space="0" w:color="auto"/>
      </w:divBdr>
    </w:div>
    <w:div w:id="787775174">
      <w:bodyDiv w:val="1"/>
      <w:marLeft w:val="0"/>
      <w:marRight w:val="0"/>
      <w:marTop w:val="0"/>
      <w:marBottom w:val="0"/>
      <w:divBdr>
        <w:top w:val="none" w:sz="0" w:space="0" w:color="auto"/>
        <w:left w:val="none" w:sz="0" w:space="0" w:color="auto"/>
        <w:bottom w:val="none" w:sz="0" w:space="0" w:color="auto"/>
        <w:right w:val="none" w:sz="0" w:space="0" w:color="auto"/>
      </w:divBdr>
    </w:div>
    <w:div w:id="1083720219">
      <w:bodyDiv w:val="1"/>
      <w:marLeft w:val="0"/>
      <w:marRight w:val="0"/>
      <w:marTop w:val="0"/>
      <w:marBottom w:val="0"/>
      <w:divBdr>
        <w:top w:val="none" w:sz="0" w:space="0" w:color="auto"/>
        <w:left w:val="none" w:sz="0" w:space="0" w:color="auto"/>
        <w:bottom w:val="none" w:sz="0" w:space="0" w:color="auto"/>
        <w:right w:val="none" w:sz="0" w:space="0" w:color="auto"/>
      </w:divBdr>
      <w:divsChild>
        <w:div w:id="745569511">
          <w:marLeft w:val="274"/>
          <w:marRight w:val="0"/>
          <w:marTop w:val="0"/>
          <w:marBottom w:val="0"/>
          <w:divBdr>
            <w:top w:val="none" w:sz="0" w:space="0" w:color="auto"/>
            <w:left w:val="none" w:sz="0" w:space="0" w:color="auto"/>
            <w:bottom w:val="none" w:sz="0" w:space="0" w:color="auto"/>
            <w:right w:val="none" w:sz="0" w:space="0" w:color="auto"/>
          </w:divBdr>
        </w:div>
        <w:div w:id="1680039741">
          <w:marLeft w:val="274"/>
          <w:marRight w:val="0"/>
          <w:marTop w:val="0"/>
          <w:marBottom w:val="0"/>
          <w:divBdr>
            <w:top w:val="none" w:sz="0" w:space="0" w:color="auto"/>
            <w:left w:val="none" w:sz="0" w:space="0" w:color="auto"/>
            <w:bottom w:val="none" w:sz="0" w:space="0" w:color="auto"/>
            <w:right w:val="none" w:sz="0" w:space="0" w:color="auto"/>
          </w:divBdr>
        </w:div>
      </w:divsChild>
    </w:div>
    <w:div w:id="1441873697">
      <w:bodyDiv w:val="1"/>
      <w:marLeft w:val="0"/>
      <w:marRight w:val="0"/>
      <w:marTop w:val="0"/>
      <w:marBottom w:val="0"/>
      <w:divBdr>
        <w:top w:val="none" w:sz="0" w:space="0" w:color="auto"/>
        <w:left w:val="none" w:sz="0" w:space="0" w:color="auto"/>
        <w:bottom w:val="none" w:sz="0" w:space="0" w:color="auto"/>
        <w:right w:val="none" w:sz="0" w:space="0" w:color="auto"/>
      </w:divBdr>
    </w:div>
    <w:div w:id="1947153033">
      <w:bodyDiv w:val="1"/>
      <w:marLeft w:val="0"/>
      <w:marRight w:val="0"/>
      <w:marTop w:val="0"/>
      <w:marBottom w:val="0"/>
      <w:divBdr>
        <w:top w:val="none" w:sz="0" w:space="0" w:color="auto"/>
        <w:left w:val="none" w:sz="0" w:space="0" w:color="auto"/>
        <w:bottom w:val="none" w:sz="0" w:space="0" w:color="auto"/>
        <w:right w:val="none" w:sz="0" w:space="0" w:color="auto"/>
      </w:divBdr>
    </w:div>
    <w:div w:id="2064937395">
      <w:bodyDiv w:val="1"/>
      <w:marLeft w:val="0"/>
      <w:marRight w:val="0"/>
      <w:marTop w:val="0"/>
      <w:marBottom w:val="0"/>
      <w:divBdr>
        <w:top w:val="none" w:sz="0" w:space="0" w:color="auto"/>
        <w:left w:val="none" w:sz="0" w:space="0" w:color="auto"/>
        <w:bottom w:val="none" w:sz="0" w:space="0" w:color="auto"/>
        <w:right w:val="none" w:sz="0" w:space="0" w:color="auto"/>
      </w:divBdr>
      <w:divsChild>
        <w:div w:id="2130513060">
          <w:marLeft w:val="446"/>
          <w:marRight w:val="0"/>
          <w:marTop w:val="0"/>
          <w:marBottom w:val="0"/>
          <w:divBdr>
            <w:top w:val="none" w:sz="0" w:space="0" w:color="auto"/>
            <w:left w:val="none" w:sz="0" w:space="0" w:color="auto"/>
            <w:bottom w:val="none" w:sz="0" w:space="0" w:color="auto"/>
            <w:right w:val="none" w:sz="0" w:space="0" w:color="auto"/>
          </w:divBdr>
        </w:div>
      </w:divsChild>
    </w:div>
    <w:div w:id="210595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5.png"/><Relationship Id="rId18" Type="http://schemas.openxmlformats.org/officeDocument/2006/relationships/hyperlink" Target="https://www.youtube.com/watch?v=eJ0cy47XsqQ"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sciencea-z.com/main/MaterialDetail/material_id/1184"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dn.acceleratelearning.com/system/element_files/contents/65304/original/GA_KP1ABC_ELABORATE_PhysicalPropertiesofMatter_ReadingScience.pdf?1492625070?T3wPWoWHKx1q22foHqLl1neml47s2UQl0VuTKHmU4-LKXbiZOGtU2f5eE6KCR6e_" TargetMode="External"/><Relationship Id="rId20"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w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education.com/games/sorting/" TargetMode="External"/><Relationship Id="rId23"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hyperlink" Target="https://www.youtube.com/watch?v=tvueJLIfcU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education.com/game/sorting-objects-materials/"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762</Words>
  <Characters>4350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dc:creator>
  <cp:lastModifiedBy>Felicia Pratt</cp:lastModifiedBy>
  <cp:revision>3</cp:revision>
  <cp:lastPrinted>2017-08-07T17:59:00Z</cp:lastPrinted>
  <dcterms:created xsi:type="dcterms:W3CDTF">2021-08-16T14:21:00Z</dcterms:created>
  <dcterms:modified xsi:type="dcterms:W3CDTF">2021-08-16T14:22:00Z</dcterms:modified>
</cp:coreProperties>
</file>